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86" w:rsidRDefault="00653686">
      <w:r>
        <w:rPr>
          <w:noProof/>
        </w:rPr>
        <w:drawing>
          <wp:anchor distT="0" distB="0" distL="114300" distR="114300" simplePos="0" relativeHeight="251658240" behindDoc="1" locked="0" layoutInCell="1" allowOverlap="1" wp14:anchorId="7DB5FA31" wp14:editId="494C22BC">
            <wp:simplePos x="0" y="0"/>
            <wp:positionH relativeFrom="column">
              <wp:posOffset>-347980</wp:posOffset>
            </wp:positionH>
            <wp:positionV relativeFrom="paragraph">
              <wp:posOffset>38100</wp:posOffset>
            </wp:positionV>
            <wp:extent cx="1202690" cy="856615"/>
            <wp:effectExtent l="0" t="0" r="0" b="635"/>
            <wp:wrapTight wrapText="bothSides">
              <wp:wrapPolygon edited="0">
                <wp:start x="8211" y="0"/>
                <wp:lineTo x="6501" y="1921"/>
                <wp:lineTo x="342" y="10087"/>
                <wp:lineTo x="684" y="14891"/>
                <wp:lineTo x="4448" y="17293"/>
                <wp:lineTo x="9238" y="21136"/>
                <wp:lineTo x="11975" y="21136"/>
                <wp:lineTo x="16765" y="16812"/>
                <wp:lineTo x="16765" y="16332"/>
                <wp:lineTo x="20528" y="14891"/>
                <wp:lineTo x="20870" y="10087"/>
                <wp:lineTo x="18817" y="8166"/>
                <wp:lineTo x="13001" y="0"/>
                <wp:lineTo x="8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CA 4_C Logo  new 20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690" cy="856615"/>
                    </a:xfrm>
                    <a:prstGeom prst="rect">
                      <a:avLst/>
                    </a:prstGeom>
                  </pic:spPr>
                </pic:pic>
              </a:graphicData>
            </a:graphic>
            <wp14:sizeRelH relativeFrom="page">
              <wp14:pctWidth>0</wp14:pctWidth>
            </wp14:sizeRelH>
            <wp14:sizeRelV relativeFrom="page">
              <wp14:pctHeight>0</wp14:pctHeight>
            </wp14:sizeRelV>
          </wp:anchor>
        </w:drawing>
      </w:r>
    </w:p>
    <w:p w:rsidR="000A420A" w:rsidRPr="00274489" w:rsidRDefault="00D970BE" w:rsidP="00653686">
      <w:pPr>
        <w:jc w:val="center"/>
        <w:rPr>
          <w:b/>
          <w:sz w:val="28"/>
        </w:rPr>
      </w:pPr>
      <w:r>
        <w:rPr>
          <w:b/>
          <w:sz w:val="28"/>
        </w:rPr>
        <w:t>December 15</w:t>
      </w:r>
      <w:r w:rsidR="00776DD1">
        <w:rPr>
          <w:b/>
          <w:sz w:val="28"/>
        </w:rPr>
        <w:t xml:space="preserve">, </w:t>
      </w:r>
      <w:r w:rsidR="00C2468F" w:rsidRPr="00274489">
        <w:rPr>
          <w:b/>
          <w:sz w:val="28"/>
        </w:rPr>
        <w:t>2016</w:t>
      </w:r>
      <w:r w:rsidR="00653686" w:rsidRPr="00274489">
        <w:rPr>
          <w:b/>
          <w:sz w:val="28"/>
        </w:rPr>
        <w:t xml:space="preserve"> MSFCA </w:t>
      </w:r>
      <w:r w:rsidR="004319E1" w:rsidRPr="00274489">
        <w:rPr>
          <w:b/>
          <w:sz w:val="28"/>
        </w:rPr>
        <w:t>Board</w:t>
      </w:r>
      <w:r w:rsidR="004B4BD8">
        <w:rPr>
          <w:b/>
          <w:sz w:val="28"/>
        </w:rPr>
        <w:t xml:space="preserve"> Meeting Minutes</w:t>
      </w:r>
    </w:p>
    <w:p w:rsidR="00653686" w:rsidRDefault="00653686"/>
    <w:p w:rsidR="00653686" w:rsidRDefault="00653686"/>
    <w:p w:rsidR="00955820" w:rsidRDefault="009F666B" w:rsidP="00955820">
      <w:pPr>
        <w:pStyle w:val="NoSpacing"/>
      </w:pPr>
      <w:r>
        <w:t>Teleconference:</w:t>
      </w:r>
    </w:p>
    <w:p w:rsidR="00955820" w:rsidRDefault="00955820" w:rsidP="00955820">
      <w:pPr>
        <w:pStyle w:val="NoSpacing"/>
      </w:pPr>
      <w:r>
        <w:t>Call in 888-742-5095</w:t>
      </w:r>
    </w:p>
    <w:p w:rsidR="00955820" w:rsidRDefault="00955820" w:rsidP="00955820">
      <w:pPr>
        <w:pStyle w:val="NoSpacing"/>
      </w:pPr>
      <w:r>
        <w:t>Code - 4470605061</w:t>
      </w:r>
    </w:p>
    <w:p w:rsidR="00653686" w:rsidRDefault="009F666B" w:rsidP="00C152DD">
      <w:pPr>
        <w:pStyle w:val="NoSpacing"/>
      </w:pPr>
      <w:r>
        <w:t>Noon</w:t>
      </w:r>
    </w:p>
    <w:p w:rsidR="00C152DD" w:rsidRDefault="00C152DD"/>
    <w:p w:rsidR="006D5351" w:rsidRPr="000345E0" w:rsidRDefault="006D5351" w:rsidP="000345E0">
      <w:pPr>
        <w:rPr>
          <w:b/>
        </w:rPr>
      </w:pPr>
      <w:r w:rsidRPr="000345E0">
        <w:rPr>
          <w:b/>
        </w:rPr>
        <w:t>Call to Order</w:t>
      </w:r>
      <w:r w:rsidR="000345E0" w:rsidRPr="000345E0">
        <w:rPr>
          <w:b/>
        </w:rPr>
        <w:t>:</w:t>
      </w:r>
    </w:p>
    <w:p w:rsidR="004B4BD8" w:rsidRDefault="004B4BD8" w:rsidP="004B4BD8">
      <w:pPr>
        <w:pStyle w:val="NoSpacing"/>
      </w:pPr>
      <w:r>
        <w:t>President Esbensen call</w:t>
      </w:r>
      <w:r w:rsidR="00DD30A8">
        <w:t>ed the meeting to order at 12:00</w:t>
      </w:r>
    </w:p>
    <w:p w:rsidR="004B4BD8" w:rsidRDefault="004B4BD8" w:rsidP="004B4BD8">
      <w:pPr>
        <w:pStyle w:val="NoSpacing"/>
      </w:pPr>
    </w:p>
    <w:p w:rsidR="004B4BD8" w:rsidRPr="00717616" w:rsidRDefault="004B4BD8" w:rsidP="004B4BD8">
      <w:pPr>
        <w:spacing w:after="0"/>
        <w:rPr>
          <w:b/>
        </w:rPr>
      </w:pPr>
      <w:r w:rsidRPr="00717616">
        <w:rPr>
          <w:b/>
        </w:rPr>
        <w:t>Present:</w:t>
      </w:r>
    </w:p>
    <w:p w:rsidR="004B4BD8" w:rsidRPr="00DD30A8" w:rsidRDefault="004B4BD8" w:rsidP="004B4BD8">
      <w:pPr>
        <w:spacing w:after="0"/>
      </w:pPr>
      <w:r w:rsidRPr="00DD30A8">
        <w:t>President – George Esbensen</w:t>
      </w:r>
    </w:p>
    <w:p w:rsidR="004B4BD8" w:rsidRPr="00DD30A8" w:rsidRDefault="004B4BD8" w:rsidP="004B4BD8">
      <w:pPr>
        <w:spacing w:after="0"/>
      </w:pPr>
      <w:r w:rsidRPr="00DD30A8">
        <w:t>Vice President/Cities of the First Class St. Paul – Tim Butler</w:t>
      </w:r>
    </w:p>
    <w:p w:rsidR="004B4BD8" w:rsidRPr="00DD30A8" w:rsidRDefault="004B4BD8" w:rsidP="004B4BD8">
      <w:pPr>
        <w:spacing w:after="0" w:line="240" w:lineRule="auto"/>
        <w:rPr>
          <w:rFonts w:ascii="Calibri" w:hAnsi="Calibri"/>
          <w:szCs w:val="21"/>
        </w:rPr>
      </w:pPr>
      <w:r w:rsidRPr="00DD30A8">
        <w:rPr>
          <w:rFonts w:ascii="Calibri" w:hAnsi="Calibri"/>
          <w:szCs w:val="21"/>
        </w:rPr>
        <w:t>Region 1 Capitol City – Mike Scott</w:t>
      </w:r>
    </w:p>
    <w:p w:rsidR="004B4BD8" w:rsidRPr="00DD30A8" w:rsidRDefault="004B4BD8" w:rsidP="004B4BD8">
      <w:pPr>
        <w:spacing w:after="0" w:line="240" w:lineRule="auto"/>
        <w:rPr>
          <w:rFonts w:ascii="Calibri" w:hAnsi="Calibri"/>
          <w:szCs w:val="21"/>
        </w:rPr>
      </w:pPr>
      <w:r w:rsidRPr="00DD30A8">
        <w:rPr>
          <w:rFonts w:ascii="Calibri" w:hAnsi="Calibri"/>
          <w:szCs w:val="21"/>
        </w:rPr>
        <w:t>Region 2 Northern – Gary Larson</w:t>
      </w:r>
    </w:p>
    <w:p w:rsidR="004B4BD8" w:rsidRPr="00DD30A8" w:rsidRDefault="004B4BD8" w:rsidP="004B4BD8">
      <w:pPr>
        <w:spacing w:after="0" w:line="240" w:lineRule="auto"/>
        <w:rPr>
          <w:rFonts w:ascii="Calibri" w:hAnsi="Calibri"/>
          <w:szCs w:val="21"/>
        </w:rPr>
      </w:pPr>
      <w:r w:rsidRPr="00DD30A8">
        <w:rPr>
          <w:rFonts w:ascii="Calibri" w:hAnsi="Calibri"/>
          <w:szCs w:val="21"/>
        </w:rPr>
        <w:t>Region 3 Arrowhead – Kurt Rogers</w:t>
      </w:r>
    </w:p>
    <w:p w:rsidR="00DD30A8" w:rsidRPr="00DD30A8" w:rsidRDefault="00DD30A8" w:rsidP="00DD30A8">
      <w:pPr>
        <w:spacing w:after="0" w:line="240" w:lineRule="auto"/>
        <w:rPr>
          <w:rFonts w:ascii="Calibri" w:hAnsi="Calibri"/>
          <w:szCs w:val="21"/>
        </w:rPr>
      </w:pPr>
      <w:r w:rsidRPr="00DD30A8">
        <w:rPr>
          <w:rFonts w:ascii="Calibri" w:hAnsi="Calibri"/>
          <w:szCs w:val="21"/>
        </w:rPr>
        <w:t>Region 5 Cuyuna – Chip Lohmiller</w:t>
      </w:r>
    </w:p>
    <w:p w:rsidR="004B4BD8" w:rsidRPr="00DD30A8" w:rsidRDefault="004B4BD8" w:rsidP="004B4BD8">
      <w:pPr>
        <w:spacing w:after="0" w:line="240" w:lineRule="auto"/>
        <w:rPr>
          <w:rFonts w:ascii="Calibri" w:hAnsi="Calibri"/>
          <w:szCs w:val="21"/>
        </w:rPr>
      </w:pPr>
      <w:r w:rsidRPr="00DD30A8">
        <w:rPr>
          <w:rFonts w:ascii="Calibri" w:hAnsi="Calibri"/>
          <w:szCs w:val="21"/>
        </w:rPr>
        <w:t xml:space="preserve">Region 6 Lake - Bill Thoennes </w:t>
      </w:r>
    </w:p>
    <w:p w:rsidR="00DD30A8" w:rsidRPr="00DD30A8" w:rsidRDefault="00DD30A8" w:rsidP="00DD30A8">
      <w:pPr>
        <w:spacing w:after="0" w:line="240" w:lineRule="auto"/>
        <w:rPr>
          <w:rFonts w:ascii="Calibri" w:hAnsi="Calibri"/>
          <w:szCs w:val="21"/>
        </w:rPr>
      </w:pPr>
      <w:r w:rsidRPr="00DD30A8">
        <w:rPr>
          <w:rFonts w:ascii="Calibri" w:hAnsi="Calibri"/>
          <w:szCs w:val="21"/>
        </w:rPr>
        <w:t>Region 7 St. Croix Valley – Tom Miller</w:t>
      </w:r>
    </w:p>
    <w:p w:rsidR="00DD30A8" w:rsidRPr="00DD30A8" w:rsidRDefault="00DD30A8" w:rsidP="00DD30A8">
      <w:pPr>
        <w:spacing w:after="0" w:line="240" w:lineRule="auto"/>
        <w:rPr>
          <w:rFonts w:ascii="Calibri" w:hAnsi="Calibri"/>
          <w:szCs w:val="21"/>
        </w:rPr>
      </w:pPr>
      <w:r w:rsidRPr="00DD30A8">
        <w:rPr>
          <w:rFonts w:ascii="Calibri" w:hAnsi="Calibri"/>
          <w:szCs w:val="21"/>
        </w:rPr>
        <w:t>Region 8 North Suburban – John Cunningham</w:t>
      </w:r>
    </w:p>
    <w:p w:rsidR="004B4BD8" w:rsidRPr="00DD30A8" w:rsidRDefault="004B4BD8" w:rsidP="004B4BD8">
      <w:pPr>
        <w:spacing w:after="0" w:line="240" w:lineRule="auto"/>
        <w:rPr>
          <w:rFonts w:ascii="Calibri" w:hAnsi="Calibri"/>
          <w:szCs w:val="21"/>
        </w:rPr>
      </w:pPr>
      <w:r w:rsidRPr="00DD30A8">
        <w:rPr>
          <w:rFonts w:ascii="Calibri" w:hAnsi="Calibri"/>
          <w:szCs w:val="21"/>
        </w:rPr>
        <w:t>Region 10 Central – Jay Wood</w:t>
      </w:r>
    </w:p>
    <w:p w:rsidR="004B4BD8" w:rsidRPr="00DD30A8" w:rsidRDefault="004B4BD8" w:rsidP="004B4BD8">
      <w:pPr>
        <w:spacing w:after="0" w:line="240" w:lineRule="auto"/>
        <w:rPr>
          <w:rFonts w:ascii="Calibri" w:hAnsi="Calibri"/>
          <w:szCs w:val="21"/>
        </w:rPr>
      </w:pPr>
      <w:r w:rsidRPr="00DD30A8">
        <w:rPr>
          <w:rFonts w:ascii="Calibri" w:hAnsi="Calibri"/>
          <w:szCs w:val="21"/>
        </w:rPr>
        <w:t>Region 11 United – Dale Specken</w:t>
      </w:r>
    </w:p>
    <w:p w:rsidR="004B4BD8" w:rsidRPr="00DD30A8" w:rsidRDefault="004B4BD8" w:rsidP="004B4BD8">
      <w:pPr>
        <w:spacing w:after="0" w:line="240" w:lineRule="auto"/>
        <w:rPr>
          <w:rFonts w:ascii="Calibri" w:hAnsi="Calibri"/>
          <w:szCs w:val="21"/>
        </w:rPr>
      </w:pPr>
      <w:r w:rsidRPr="00DD30A8">
        <w:rPr>
          <w:rFonts w:ascii="Calibri" w:hAnsi="Calibri"/>
          <w:szCs w:val="21"/>
        </w:rPr>
        <w:t>Region 12 Minnesota Valley – Gary Conrath</w:t>
      </w:r>
    </w:p>
    <w:p w:rsidR="00DD30A8" w:rsidRPr="00DD30A8" w:rsidRDefault="00DD30A8" w:rsidP="00DD30A8">
      <w:pPr>
        <w:spacing w:after="0" w:line="240" w:lineRule="auto"/>
        <w:rPr>
          <w:rFonts w:ascii="Calibri" w:hAnsi="Calibri"/>
          <w:szCs w:val="21"/>
        </w:rPr>
      </w:pPr>
      <w:r w:rsidRPr="00DD30A8">
        <w:rPr>
          <w:rFonts w:ascii="Calibri" w:hAnsi="Calibri"/>
          <w:szCs w:val="21"/>
        </w:rPr>
        <w:t>Region 13 Southwest – Mark Marcy</w:t>
      </w:r>
    </w:p>
    <w:p w:rsidR="00DD30A8" w:rsidRPr="00DD30A8" w:rsidRDefault="00DD30A8" w:rsidP="00DD30A8">
      <w:pPr>
        <w:spacing w:after="0" w:line="240" w:lineRule="auto"/>
        <w:rPr>
          <w:rFonts w:ascii="Calibri" w:hAnsi="Calibri"/>
          <w:szCs w:val="21"/>
        </w:rPr>
      </w:pPr>
      <w:r w:rsidRPr="00DD30A8">
        <w:rPr>
          <w:rFonts w:ascii="Calibri" w:hAnsi="Calibri"/>
          <w:szCs w:val="21"/>
        </w:rPr>
        <w:t>Region 15 Southeast – Chuck Karl</w:t>
      </w:r>
    </w:p>
    <w:p w:rsidR="004B4BD8" w:rsidRPr="00DD30A8" w:rsidRDefault="004B4BD8" w:rsidP="004B4BD8">
      <w:pPr>
        <w:spacing w:after="0" w:line="240" w:lineRule="auto"/>
        <w:rPr>
          <w:rFonts w:ascii="Calibri" w:hAnsi="Calibri"/>
          <w:szCs w:val="21"/>
        </w:rPr>
      </w:pPr>
      <w:r w:rsidRPr="00DD30A8">
        <w:rPr>
          <w:rFonts w:ascii="Calibri" w:hAnsi="Calibri"/>
          <w:szCs w:val="21"/>
        </w:rPr>
        <w:t>Cities of the First Class Minneapolis - John Fruetel</w:t>
      </w:r>
    </w:p>
    <w:p w:rsidR="00DD30A8" w:rsidRPr="00DD30A8" w:rsidRDefault="00DD30A8" w:rsidP="00DD30A8">
      <w:pPr>
        <w:spacing w:after="0" w:line="240" w:lineRule="auto"/>
        <w:rPr>
          <w:rFonts w:ascii="Calibri" w:hAnsi="Calibri"/>
          <w:szCs w:val="21"/>
        </w:rPr>
      </w:pPr>
      <w:r w:rsidRPr="00DD30A8">
        <w:rPr>
          <w:rFonts w:ascii="Calibri" w:hAnsi="Calibri"/>
          <w:szCs w:val="21"/>
        </w:rPr>
        <w:t>Cities of the First Class Rochester – Greg Martin</w:t>
      </w:r>
    </w:p>
    <w:p w:rsidR="004B4BD8" w:rsidRPr="00DD30A8" w:rsidRDefault="004B4BD8" w:rsidP="004B4BD8">
      <w:pPr>
        <w:spacing w:after="0" w:line="240" w:lineRule="auto"/>
        <w:rPr>
          <w:rFonts w:ascii="Calibri" w:hAnsi="Calibri"/>
          <w:szCs w:val="21"/>
        </w:rPr>
      </w:pPr>
      <w:r w:rsidRPr="00DD30A8">
        <w:rPr>
          <w:rFonts w:ascii="Calibri" w:hAnsi="Calibri"/>
          <w:szCs w:val="21"/>
        </w:rPr>
        <w:t>Agent of MSFCA – Nyle Zikmund</w:t>
      </w:r>
    </w:p>
    <w:p w:rsidR="004B4BD8" w:rsidRPr="00DD30A8" w:rsidRDefault="004B4BD8" w:rsidP="004B4BD8">
      <w:pPr>
        <w:spacing w:after="0" w:line="240" w:lineRule="auto"/>
        <w:rPr>
          <w:rFonts w:ascii="Calibri" w:hAnsi="Calibri"/>
          <w:szCs w:val="21"/>
        </w:rPr>
      </w:pPr>
      <w:r w:rsidRPr="00DD30A8">
        <w:rPr>
          <w:rFonts w:ascii="Calibri" w:hAnsi="Calibri"/>
          <w:szCs w:val="21"/>
        </w:rPr>
        <w:t>Agent of MSFCA – Theresa Zikmund</w:t>
      </w:r>
    </w:p>
    <w:p w:rsidR="004B4BD8" w:rsidRPr="00DD30A8" w:rsidRDefault="004B4BD8" w:rsidP="004B4BD8">
      <w:pPr>
        <w:spacing w:after="0" w:line="240" w:lineRule="auto"/>
        <w:rPr>
          <w:rFonts w:ascii="Calibri" w:hAnsi="Calibri"/>
          <w:szCs w:val="21"/>
        </w:rPr>
      </w:pPr>
      <w:r w:rsidRPr="00DD30A8">
        <w:rPr>
          <w:rFonts w:ascii="Calibri" w:hAnsi="Calibri"/>
          <w:szCs w:val="21"/>
        </w:rPr>
        <w:t>Parliamentarian – Ulie Seal</w:t>
      </w:r>
    </w:p>
    <w:p w:rsidR="00DD30A8" w:rsidRDefault="00DD30A8" w:rsidP="00DD30A8">
      <w:pPr>
        <w:spacing w:after="0" w:line="240" w:lineRule="auto"/>
        <w:rPr>
          <w:rFonts w:ascii="Calibri" w:hAnsi="Calibri"/>
          <w:szCs w:val="21"/>
        </w:rPr>
      </w:pPr>
      <w:r w:rsidRPr="00DD30A8">
        <w:rPr>
          <w:rFonts w:ascii="Calibri" w:hAnsi="Calibri"/>
          <w:szCs w:val="21"/>
        </w:rPr>
        <w:t>SFM – Bruce West</w:t>
      </w:r>
    </w:p>
    <w:p w:rsidR="00DD30A8" w:rsidRPr="00717616" w:rsidRDefault="00DD30A8" w:rsidP="00DD30A8">
      <w:pPr>
        <w:spacing w:after="0" w:line="240" w:lineRule="auto"/>
        <w:rPr>
          <w:rFonts w:ascii="Calibri" w:hAnsi="Calibri"/>
          <w:szCs w:val="21"/>
        </w:rPr>
      </w:pPr>
      <w:r>
        <w:rPr>
          <w:rFonts w:ascii="Calibri" w:hAnsi="Calibri"/>
          <w:szCs w:val="21"/>
        </w:rPr>
        <w:t>Tom Obele</w:t>
      </w:r>
    </w:p>
    <w:p w:rsidR="004B4BD8" w:rsidRPr="00717616" w:rsidRDefault="004B4BD8" w:rsidP="004B4BD8">
      <w:pPr>
        <w:spacing w:after="0" w:line="240" w:lineRule="auto"/>
        <w:rPr>
          <w:rFonts w:ascii="Calibri" w:hAnsi="Calibri"/>
          <w:szCs w:val="21"/>
        </w:rPr>
      </w:pPr>
    </w:p>
    <w:p w:rsidR="004B4BD8" w:rsidRPr="00717616" w:rsidRDefault="004B4BD8" w:rsidP="004B4BD8">
      <w:pPr>
        <w:spacing w:after="0" w:line="240" w:lineRule="auto"/>
        <w:rPr>
          <w:rFonts w:ascii="Calibri" w:hAnsi="Calibri"/>
          <w:b/>
          <w:szCs w:val="21"/>
        </w:rPr>
      </w:pPr>
      <w:r w:rsidRPr="00717616">
        <w:rPr>
          <w:rFonts w:ascii="Calibri" w:hAnsi="Calibri"/>
          <w:b/>
          <w:szCs w:val="21"/>
        </w:rPr>
        <w:t>Absent:</w:t>
      </w:r>
    </w:p>
    <w:p w:rsidR="004B4BD8" w:rsidRDefault="004B4BD8" w:rsidP="004B4BD8">
      <w:pPr>
        <w:spacing w:after="0" w:line="240" w:lineRule="auto"/>
        <w:rPr>
          <w:rFonts w:ascii="Calibri" w:hAnsi="Calibri"/>
          <w:szCs w:val="21"/>
        </w:rPr>
      </w:pPr>
      <w:r w:rsidRPr="00717616">
        <w:rPr>
          <w:rFonts w:ascii="Calibri" w:hAnsi="Calibri"/>
          <w:szCs w:val="21"/>
        </w:rPr>
        <w:t>Past President – Vacant</w:t>
      </w:r>
    </w:p>
    <w:p w:rsidR="00DD30A8" w:rsidRPr="00717616" w:rsidRDefault="00DD30A8" w:rsidP="004B4BD8">
      <w:pPr>
        <w:spacing w:after="0" w:line="240" w:lineRule="auto"/>
        <w:rPr>
          <w:rFonts w:ascii="Calibri" w:hAnsi="Calibri"/>
          <w:szCs w:val="21"/>
        </w:rPr>
      </w:pPr>
      <w:r w:rsidRPr="00717616">
        <w:rPr>
          <w:rFonts w:ascii="Calibri" w:hAnsi="Calibri"/>
          <w:szCs w:val="21"/>
        </w:rPr>
        <w:t>Region 4 Northwest – Mark Schmidt</w:t>
      </w:r>
    </w:p>
    <w:p w:rsidR="004B4BD8" w:rsidRPr="00717616" w:rsidRDefault="004B4BD8" w:rsidP="004B4BD8">
      <w:pPr>
        <w:spacing w:after="0" w:line="240" w:lineRule="auto"/>
        <w:rPr>
          <w:rFonts w:ascii="Calibri" w:hAnsi="Calibri"/>
          <w:szCs w:val="21"/>
        </w:rPr>
      </w:pPr>
      <w:r w:rsidRPr="00717616">
        <w:rPr>
          <w:rFonts w:ascii="Calibri" w:hAnsi="Calibri"/>
          <w:szCs w:val="21"/>
        </w:rPr>
        <w:t xml:space="preserve">Region 9 West Central – Marc Klaith </w:t>
      </w:r>
    </w:p>
    <w:p w:rsidR="00DD30A8" w:rsidRPr="00717616" w:rsidRDefault="00DD30A8" w:rsidP="00DD30A8">
      <w:pPr>
        <w:spacing w:after="0" w:line="240" w:lineRule="auto"/>
        <w:rPr>
          <w:rFonts w:ascii="Calibri" w:hAnsi="Calibri"/>
          <w:szCs w:val="21"/>
        </w:rPr>
      </w:pPr>
      <w:r w:rsidRPr="00717616">
        <w:rPr>
          <w:rFonts w:ascii="Calibri" w:hAnsi="Calibri"/>
          <w:szCs w:val="21"/>
        </w:rPr>
        <w:t>Region 14 South Central – Jeff Bengtson</w:t>
      </w:r>
    </w:p>
    <w:p w:rsidR="00DD30A8" w:rsidRPr="00717616" w:rsidRDefault="00DD30A8" w:rsidP="00DD30A8">
      <w:pPr>
        <w:spacing w:after="0" w:line="240" w:lineRule="auto"/>
        <w:rPr>
          <w:rFonts w:ascii="Calibri" w:hAnsi="Calibri"/>
          <w:szCs w:val="21"/>
        </w:rPr>
      </w:pPr>
      <w:r w:rsidRPr="00717616">
        <w:rPr>
          <w:rFonts w:ascii="Calibri" w:hAnsi="Calibri"/>
          <w:szCs w:val="21"/>
        </w:rPr>
        <w:t>Great Lakes Division – Adam Mannausau</w:t>
      </w:r>
    </w:p>
    <w:p w:rsidR="00DD30A8" w:rsidRPr="00717616" w:rsidRDefault="00DD30A8" w:rsidP="00DD30A8">
      <w:pPr>
        <w:spacing w:after="0" w:line="240" w:lineRule="auto"/>
        <w:rPr>
          <w:rFonts w:ascii="Calibri" w:hAnsi="Calibri"/>
          <w:szCs w:val="21"/>
        </w:rPr>
      </w:pPr>
      <w:r w:rsidRPr="00717616">
        <w:rPr>
          <w:rFonts w:ascii="Calibri" w:hAnsi="Calibri"/>
          <w:szCs w:val="21"/>
        </w:rPr>
        <w:t>Cities of the First Class Duluth – Dennis Edwards</w:t>
      </w:r>
    </w:p>
    <w:p w:rsidR="004B4BD8" w:rsidRDefault="004B4BD8" w:rsidP="004B4BD8">
      <w:pPr>
        <w:spacing w:after="0" w:line="240" w:lineRule="auto"/>
        <w:rPr>
          <w:rFonts w:ascii="Calibri" w:hAnsi="Calibri"/>
          <w:szCs w:val="21"/>
        </w:rPr>
      </w:pPr>
      <w:r w:rsidRPr="00717616">
        <w:rPr>
          <w:rFonts w:ascii="Calibri" w:hAnsi="Calibri"/>
          <w:szCs w:val="21"/>
        </w:rPr>
        <w:t>DNR – Tim Oland</w:t>
      </w:r>
    </w:p>
    <w:p w:rsidR="00DD30A8" w:rsidRPr="00717616" w:rsidRDefault="00DD30A8" w:rsidP="00DD30A8">
      <w:pPr>
        <w:spacing w:after="0" w:line="240" w:lineRule="auto"/>
        <w:rPr>
          <w:rFonts w:ascii="Calibri" w:hAnsi="Calibri"/>
          <w:szCs w:val="21"/>
        </w:rPr>
      </w:pPr>
      <w:r w:rsidRPr="00717616">
        <w:rPr>
          <w:rFonts w:ascii="Calibri" w:hAnsi="Calibri"/>
          <w:szCs w:val="21"/>
        </w:rPr>
        <w:lastRenderedPageBreak/>
        <w:t>Editor – Jena Noah</w:t>
      </w:r>
    </w:p>
    <w:p w:rsidR="00DD30A8" w:rsidRPr="00DD30A8" w:rsidRDefault="00DD30A8" w:rsidP="004B4BD8">
      <w:pPr>
        <w:spacing w:after="0" w:line="240" w:lineRule="auto"/>
        <w:rPr>
          <w:rFonts w:ascii="Calibri" w:hAnsi="Calibri"/>
          <w:b/>
          <w:szCs w:val="21"/>
        </w:rPr>
      </w:pPr>
    </w:p>
    <w:p w:rsidR="000345E0" w:rsidRPr="00DD30A8" w:rsidRDefault="00653686" w:rsidP="000345E0">
      <w:pPr>
        <w:pStyle w:val="NoSpacing"/>
        <w:rPr>
          <w:b/>
        </w:rPr>
      </w:pPr>
      <w:r w:rsidRPr="00DD30A8">
        <w:rPr>
          <w:b/>
        </w:rPr>
        <w:t xml:space="preserve">Approval of </w:t>
      </w:r>
      <w:r w:rsidR="005B20F8" w:rsidRPr="00DD30A8">
        <w:rPr>
          <w:b/>
        </w:rPr>
        <w:t>November 17</w:t>
      </w:r>
      <w:r w:rsidR="00970886" w:rsidRPr="00DD30A8">
        <w:rPr>
          <w:b/>
        </w:rPr>
        <w:t>, 2016</w:t>
      </w:r>
      <w:r w:rsidR="007162CB" w:rsidRPr="00DD30A8">
        <w:rPr>
          <w:b/>
        </w:rPr>
        <w:t xml:space="preserve"> </w:t>
      </w:r>
      <w:r w:rsidR="003608DD" w:rsidRPr="00DD30A8">
        <w:rPr>
          <w:b/>
        </w:rPr>
        <w:t>Meeting Minutes</w:t>
      </w:r>
      <w:r w:rsidR="007162CB" w:rsidRPr="00DD30A8">
        <w:rPr>
          <w:b/>
        </w:rPr>
        <w:t>- Attached</w:t>
      </w:r>
      <w:r w:rsidR="000345E0" w:rsidRPr="00DD30A8">
        <w:rPr>
          <w:b/>
        </w:rPr>
        <w:t>:</w:t>
      </w:r>
    </w:p>
    <w:p w:rsidR="000345E0" w:rsidRPr="007D552B" w:rsidRDefault="000345E0" w:rsidP="000345E0">
      <w:r>
        <w:t xml:space="preserve">Motion by </w:t>
      </w:r>
      <w:r w:rsidR="00DD30A8">
        <w:t>Butler, Fruetel second.  Motion adopted.</w:t>
      </w:r>
    </w:p>
    <w:p w:rsidR="000345E0" w:rsidRPr="00DD30A8" w:rsidRDefault="00AC38AA" w:rsidP="000345E0">
      <w:pPr>
        <w:pStyle w:val="NoSpacing"/>
        <w:rPr>
          <w:b/>
        </w:rPr>
      </w:pPr>
      <w:r w:rsidRPr="00DD30A8">
        <w:rPr>
          <w:b/>
        </w:rPr>
        <w:t xml:space="preserve">Finance </w:t>
      </w:r>
      <w:r w:rsidR="005B054E" w:rsidRPr="00DD30A8">
        <w:rPr>
          <w:b/>
        </w:rPr>
        <w:t>Report – Finance</w:t>
      </w:r>
      <w:r w:rsidR="007162CB" w:rsidRPr="00DD30A8">
        <w:rPr>
          <w:b/>
        </w:rPr>
        <w:t xml:space="preserve"> Committee </w:t>
      </w:r>
      <w:r w:rsidR="005549A4" w:rsidRPr="00DD30A8">
        <w:rPr>
          <w:b/>
        </w:rPr>
        <w:t>Chair (s) John Wolff &amp; Tom Obele</w:t>
      </w:r>
      <w:r w:rsidR="000345E0" w:rsidRPr="00DD30A8">
        <w:rPr>
          <w:b/>
        </w:rPr>
        <w:t>:</w:t>
      </w:r>
    </w:p>
    <w:p w:rsidR="000345E0" w:rsidRDefault="002D0075" w:rsidP="000345E0">
      <w:pPr>
        <w:pStyle w:val="NoSpacing"/>
      </w:pPr>
      <w:r>
        <w:t xml:space="preserve">Esbensen reported - </w:t>
      </w:r>
      <w:r w:rsidR="00DD30A8">
        <w:t xml:space="preserve">generally things are looking favorably, revenue is up, 22%, conference revenue beat 2015 by $10,000 plus thousand, final numbers by January, FOS profit school is up, no transition cost so management costs down, need incentive calculation process.  Next is year over year, 2015 over 2016, </w:t>
      </w:r>
      <w:proofErr w:type="gramStart"/>
      <w:r w:rsidR="00DD30A8">
        <w:t>2015</w:t>
      </w:r>
      <w:proofErr w:type="gramEnd"/>
      <w:r w:rsidR="00DD30A8">
        <w:t xml:space="preserve"> to accrual but did not do month by month, so might change things in December.  Investments could be stronger due to market.  2017 Budget recommendations.  Any questions?  Obele joined the meeting.  Comment by Butler – appreciates them, easier to understand.  George praised all.  </w:t>
      </w:r>
    </w:p>
    <w:p w:rsidR="00BE4685" w:rsidRDefault="00BE4685" w:rsidP="000345E0">
      <w:pPr>
        <w:pStyle w:val="NoSpacing"/>
      </w:pPr>
    </w:p>
    <w:p w:rsidR="00BE4685" w:rsidRDefault="00BE4685" w:rsidP="000345E0">
      <w:pPr>
        <w:pStyle w:val="NoSpacing"/>
      </w:pPr>
      <w:r>
        <w:t xml:space="preserve">Question by Wood – Looks like a $71,000 shortfall on dues, are we being strategic, </w:t>
      </w:r>
      <w:proofErr w:type="gramStart"/>
      <w:r>
        <w:t>is</w:t>
      </w:r>
      <w:proofErr w:type="gramEnd"/>
      <w:r>
        <w:t xml:space="preserve"> there that much of a shortfall, will </w:t>
      </w:r>
      <w:r w:rsidR="00EF43D2">
        <w:t>that pay a role in 2017.  Discussion.  Obele shared thoughts, FSC stated all departments that had at least one member in the past two years will be receiving a membership packet, just under 500.  The remainder or 100% of departments in the state will be receiving a membership milling.</w:t>
      </w:r>
    </w:p>
    <w:p w:rsidR="00EF43D2" w:rsidRDefault="00EF43D2" w:rsidP="000345E0">
      <w:pPr>
        <w:pStyle w:val="NoSpacing"/>
      </w:pPr>
    </w:p>
    <w:p w:rsidR="00EF43D2" w:rsidRDefault="00EF43D2" w:rsidP="000345E0">
      <w:pPr>
        <w:pStyle w:val="NoSpacing"/>
      </w:pPr>
      <w:r>
        <w:t>Rogers moves approval of membership report, Second by Thoennes.   Motion Adopted.</w:t>
      </w:r>
    </w:p>
    <w:p w:rsidR="000345E0" w:rsidRDefault="000345E0" w:rsidP="000345E0">
      <w:pPr>
        <w:pStyle w:val="NoSpacing"/>
      </w:pPr>
    </w:p>
    <w:p w:rsidR="005B054E" w:rsidRPr="00EF43D2" w:rsidRDefault="005E6B62" w:rsidP="000345E0">
      <w:pPr>
        <w:rPr>
          <w:b/>
        </w:rPr>
      </w:pPr>
      <w:r w:rsidRPr="00EF43D2">
        <w:rPr>
          <w:b/>
        </w:rPr>
        <w:t>Old Business</w:t>
      </w:r>
      <w:r w:rsidR="00DD30A8" w:rsidRPr="00EF43D2">
        <w:rPr>
          <w:b/>
        </w:rPr>
        <w:t>:</w:t>
      </w:r>
    </w:p>
    <w:p w:rsidR="009F666B" w:rsidRDefault="008625F2" w:rsidP="009F666B">
      <w:pPr>
        <w:pStyle w:val="NoSpacing"/>
        <w:numPr>
          <w:ilvl w:val="1"/>
          <w:numId w:val="1"/>
        </w:numPr>
      </w:pPr>
      <w:r>
        <w:t>Governance Committee</w:t>
      </w:r>
      <w:r w:rsidR="009F666B" w:rsidRPr="009F666B">
        <w:t xml:space="preserve"> –</w:t>
      </w:r>
      <w:r>
        <w:rPr>
          <w:b/>
        </w:rPr>
        <w:t xml:space="preserve"> </w:t>
      </w:r>
      <w:r w:rsidR="00DA5335">
        <w:t>First meeting December 22, 2016</w:t>
      </w:r>
    </w:p>
    <w:p w:rsidR="00DA5335" w:rsidRDefault="00DA5335" w:rsidP="00DA5335">
      <w:pPr>
        <w:pStyle w:val="NoSpacing"/>
        <w:numPr>
          <w:ilvl w:val="2"/>
          <w:numId w:val="1"/>
        </w:numPr>
        <w:rPr>
          <w:u w:val="single"/>
        </w:rPr>
      </w:pPr>
      <w:r w:rsidRPr="00D0462B">
        <w:rPr>
          <w:u w:val="single"/>
        </w:rPr>
        <w:t>Information Only – No Action Needed</w:t>
      </w:r>
    </w:p>
    <w:p w:rsidR="00EF43D2" w:rsidRPr="00EF43D2" w:rsidRDefault="00EF43D2" w:rsidP="00EF43D2">
      <w:pPr>
        <w:pStyle w:val="NoSpacing"/>
        <w:ind w:left="2160"/>
      </w:pPr>
      <w:r w:rsidRPr="00EF43D2">
        <w:t>Chief Cunningham reported a conference call on Monday with a second meeting on December 22</w:t>
      </w:r>
      <w:r w:rsidRPr="00EF43D2">
        <w:rPr>
          <w:vertAlign w:val="superscript"/>
        </w:rPr>
        <w:t>nd</w:t>
      </w:r>
      <w:r w:rsidRPr="00EF43D2">
        <w:t>, looking at reporting structure of Magazine Editor, consensus w</w:t>
      </w:r>
      <w:r w:rsidR="00F26B44">
        <w:t>as</w:t>
      </w:r>
      <w:r w:rsidRPr="00EF43D2">
        <w:t xml:space="preserve"> that person </w:t>
      </w:r>
      <w:r w:rsidR="00F26B44">
        <w:t xml:space="preserve">should </w:t>
      </w:r>
      <w:r w:rsidRPr="00EF43D2">
        <w:t xml:space="preserve">report to Executive Director.  Second issue is length of term of officers.  </w:t>
      </w:r>
    </w:p>
    <w:p w:rsidR="005D0D86" w:rsidRDefault="00A006CB" w:rsidP="009F666B">
      <w:pPr>
        <w:pStyle w:val="NoSpacing"/>
        <w:numPr>
          <w:ilvl w:val="1"/>
          <w:numId w:val="1"/>
        </w:numPr>
      </w:pPr>
      <w:r>
        <w:t>RFP for Executive Director</w:t>
      </w:r>
      <w:r w:rsidR="004C6DAE">
        <w:t xml:space="preserve"> –</w:t>
      </w:r>
      <w:r w:rsidR="00DA5335">
        <w:t xml:space="preserve"> Final Draft had no additional comments, ready to roll out January 10, 2017.</w:t>
      </w:r>
    </w:p>
    <w:p w:rsidR="00DA5335" w:rsidRDefault="00DA5335" w:rsidP="00DA5335">
      <w:pPr>
        <w:pStyle w:val="NoSpacing"/>
        <w:numPr>
          <w:ilvl w:val="2"/>
          <w:numId w:val="1"/>
        </w:numPr>
        <w:rPr>
          <w:u w:val="single"/>
        </w:rPr>
      </w:pPr>
      <w:r w:rsidRPr="00D0462B">
        <w:rPr>
          <w:u w:val="single"/>
        </w:rPr>
        <w:t>Information only – No Action Needed</w:t>
      </w:r>
    </w:p>
    <w:p w:rsidR="00D572F8" w:rsidRDefault="00D572F8" w:rsidP="00D572F8">
      <w:pPr>
        <w:pStyle w:val="NoSpacing"/>
        <w:ind w:left="2160"/>
      </w:pPr>
      <w:r w:rsidRPr="00D572F8">
        <w:t>George</w:t>
      </w:r>
      <w:r>
        <w:t xml:space="preserve"> confirmed with Karl on any additions, confirmed none.  George commented on email – offered to have further discussion on RFP at January 13 meeting but felt need to still get out in January.  Butler – three things pending – motion made to extend which was voted down – second was to finalize RPF – but we never officially decided to push forward with RFP.  Before we do that, we need to understand the process and budget impact.  </w:t>
      </w:r>
    </w:p>
    <w:p w:rsidR="00E25F16" w:rsidRDefault="00E25F16" w:rsidP="00D572F8">
      <w:pPr>
        <w:pStyle w:val="NoSpacing"/>
        <w:ind w:left="2160"/>
      </w:pPr>
    </w:p>
    <w:p w:rsidR="00D572F8" w:rsidRDefault="00D572F8" w:rsidP="00D572F8">
      <w:pPr>
        <w:pStyle w:val="NoSpacing"/>
        <w:ind w:left="2160"/>
      </w:pPr>
      <w:r>
        <w:t xml:space="preserve">Rogers moves to </w:t>
      </w:r>
      <w:r w:rsidR="00E25F16">
        <w:t xml:space="preserve">put RPF on street by March 1, 2017.  Wood – on March 1 or </w:t>
      </w:r>
      <w:proofErr w:type="gramStart"/>
      <w:r w:rsidR="00F26B44">
        <w:t xml:space="preserve">if </w:t>
      </w:r>
      <w:r w:rsidR="00E25F16">
        <w:t xml:space="preserve"> sooner</w:t>
      </w:r>
      <w:proofErr w:type="gramEnd"/>
      <w:r w:rsidR="00E25F16">
        <w:t xml:space="preserve"> Ok.  Rogers – Open to amendment.  If someone wants to make amendment.  Thoennes – Need a second.  Region 11 second.  </w:t>
      </w:r>
    </w:p>
    <w:p w:rsidR="00E25F16" w:rsidRDefault="00E25F16" w:rsidP="00D572F8">
      <w:pPr>
        <w:pStyle w:val="NoSpacing"/>
        <w:ind w:left="2160"/>
      </w:pPr>
    </w:p>
    <w:p w:rsidR="00E25F16" w:rsidRDefault="00E25F16" w:rsidP="00D572F8">
      <w:pPr>
        <w:pStyle w:val="NoSpacing"/>
        <w:ind w:left="2160"/>
      </w:pPr>
      <w:r>
        <w:t xml:space="preserve">Whole intention of why we wanted RFP so we could put it out to </w:t>
      </w:r>
      <w:r w:rsidR="00F26B44">
        <w:t>se</w:t>
      </w:r>
      <w:r>
        <w:t xml:space="preserve">e what market was </w:t>
      </w:r>
      <w:r w:rsidR="005F446D">
        <w:t>to provide</w:t>
      </w:r>
      <w:r>
        <w:t xml:space="preserve"> services to MSFCA.  New RFP to get things that were missed or clarify some things that were hazy</w:t>
      </w:r>
      <w:r w:rsidR="00F26B44">
        <w:t xml:space="preserve"> in the past RFP process</w:t>
      </w:r>
      <w:r>
        <w:t xml:space="preserve">.  If someone wants to amend, he </w:t>
      </w:r>
      <w:r w:rsidR="005F446D">
        <w:t xml:space="preserve">does </w:t>
      </w:r>
      <w:r>
        <w:t xml:space="preserve">not </w:t>
      </w:r>
      <w:r w:rsidR="005F446D">
        <w:t xml:space="preserve">have a </w:t>
      </w:r>
      <w:r>
        <w:t xml:space="preserve">problem.  </w:t>
      </w:r>
    </w:p>
    <w:p w:rsidR="00E25F16" w:rsidRDefault="00E25F16" w:rsidP="00D572F8">
      <w:pPr>
        <w:pStyle w:val="NoSpacing"/>
        <w:ind w:left="2160"/>
      </w:pPr>
      <w:r>
        <w:t>George – any other comments</w:t>
      </w:r>
      <w:r w:rsidR="00F26B44">
        <w:t>?</w:t>
      </w:r>
    </w:p>
    <w:p w:rsidR="00E25F16" w:rsidRDefault="00E25F16" w:rsidP="00D572F8">
      <w:pPr>
        <w:pStyle w:val="NoSpacing"/>
        <w:ind w:left="2160"/>
      </w:pPr>
    </w:p>
    <w:p w:rsidR="00E25F16" w:rsidRDefault="00E25F16" w:rsidP="00D572F8">
      <w:pPr>
        <w:pStyle w:val="NoSpacing"/>
        <w:ind w:left="2160"/>
      </w:pPr>
      <w:r>
        <w:lastRenderedPageBreak/>
        <w:t>Marcy – I think we should proceed – good sound business decision.</w:t>
      </w:r>
    </w:p>
    <w:p w:rsidR="00E25F16" w:rsidRDefault="00E25F16" w:rsidP="00D572F8">
      <w:pPr>
        <w:pStyle w:val="NoSpacing"/>
        <w:ind w:left="2160"/>
      </w:pPr>
      <w:r>
        <w:br/>
        <w:t xml:space="preserve">Butler – Move forward, then needs </w:t>
      </w:r>
      <w:r w:rsidR="005F446D">
        <w:t>specifications</w:t>
      </w:r>
      <w:r>
        <w:t xml:space="preserve"> of timeline, budget, etc.</w:t>
      </w:r>
    </w:p>
    <w:p w:rsidR="00E25F16" w:rsidRDefault="00E25F16" w:rsidP="00D572F8">
      <w:pPr>
        <w:pStyle w:val="NoSpacing"/>
        <w:ind w:left="2160"/>
      </w:pPr>
    </w:p>
    <w:p w:rsidR="00E25F16" w:rsidRDefault="00E25F16" w:rsidP="00D572F8">
      <w:pPr>
        <w:pStyle w:val="NoSpacing"/>
        <w:ind w:left="2160"/>
      </w:pPr>
      <w:r>
        <w:t>George – Thank You</w:t>
      </w:r>
    </w:p>
    <w:p w:rsidR="00E25F16" w:rsidRDefault="00E25F16" w:rsidP="00D572F8">
      <w:pPr>
        <w:pStyle w:val="NoSpacing"/>
        <w:ind w:left="2160"/>
      </w:pPr>
      <w:r>
        <w:br/>
        <w:t xml:space="preserve">Miller – Before RFP, can we get budget for overlap, </w:t>
      </w:r>
      <w:r w:rsidR="005F446D">
        <w:t>incoming</w:t>
      </w:r>
      <w:r>
        <w:t xml:space="preserve"> and outgoing.</w:t>
      </w:r>
    </w:p>
    <w:p w:rsidR="00E25F16" w:rsidRDefault="00E25F16" w:rsidP="00D572F8">
      <w:pPr>
        <w:pStyle w:val="NoSpacing"/>
        <w:ind w:left="2160"/>
      </w:pPr>
      <w:r>
        <w:br/>
        <w:t xml:space="preserve">George – Yes, not a problem to draft that up, remember the RFP does not </w:t>
      </w:r>
      <w:r w:rsidR="005F446D">
        <w:t>obligate</w:t>
      </w:r>
      <w:r>
        <w:t xml:space="preserve"> us to do anything.  Part of that will be based on the bids we receive.</w:t>
      </w:r>
    </w:p>
    <w:p w:rsidR="00E25F16" w:rsidRDefault="00E25F16" w:rsidP="00D572F8">
      <w:pPr>
        <w:pStyle w:val="NoSpacing"/>
        <w:ind w:left="2160"/>
      </w:pPr>
    </w:p>
    <w:p w:rsidR="00E25F16" w:rsidRDefault="00E25F16" w:rsidP="00D572F8">
      <w:pPr>
        <w:pStyle w:val="NoSpacing"/>
        <w:ind w:left="2160"/>
      </w:pPr>
      <w:r>
        <w:t>Martin – I would prefer that we not do the</w:t>
      </w:r>
      <w:r w:rsidR="005F446D">
        <w:t xml:space="preserve"> RFP, until we try an</w:t>
      </w:r>
      <w:r w:rsidR="00F26B44">
        <w:t>d</w:t>
      </w:r>
      <w:r w:rsidR="005F446D">
        <w:t xml:space="preserve"> re-negotiate</w:t>
      </w:r>
      <w:r>
        <w:t>, and address concerns, then if we fail.</w:t>
      </w:r>
    </w:p>
    <w:p w:rsidR="00E25F16" w:rsidRDefault="00E25F16" w:rsidP="00D572F8">
      <w:pPr>
        <w:pStyle w:val="NoSpacing"/>
        <w:ind w:left="2160"/>
      </w:pPr>
    </w:p>
    <w:p w:rsidR="00E25F16" w:rsidRDefault="00E25F16" w:rsidP="00D572F8">
      <w:pPr>
        <w:pStyle w:val="NoSpacing"/>
        <w:ind w:left="2160"/>
      </w:pPr>
      <w:r>
        <w:t>Scott – We did that, failed in October, extending the current contract or vendor and voted.  Chief Butler brought up some things that we were missing.</w:t>
      </w:r>
    </w:p>
    <w:p w:rsidR="00E25F16" w:rsidRDefault="00E25F16" w:rsidP="00D572F8">
      <w:pPr>
        <w:pStyle w:val="NoSpacing"/>
        <w:ind w:left="2160"/>
      </w:pPr>
    </w:p>
    <w:p w:rsidR="00E25F16" w:rsidRDefault="00E25F16" w:rsidP="00D572F8">
      <w:pPr>
        <w:pStyle w:val="NoSpacing"/>
        <w:ind w:left="2160"/>
      </w:pPr>
      <w:r>
        <w:br/>
        <w:t>Martin – not extend, rather re-</w:t>
      </w:r>
      <w:r w:rsidR="005F446D">
        <w:t>negotiate</w:t>
      </w:r>
      <w:r>
        <w:t xml:space="preserve"> and if failed, then go to RFP</w:t>
      </w:r>
    </w:p>
    <w:p w:rsidR="00E25F16" w:rsidRDefault="00E25F16" w:rsidP="00E25F16">
      <w:pPr>
        <w:pStyle w:val="NoSpacing"/>
        <w:ind w:left="1440" w:firstLine="720"/>
      </w:pPr>
    </w:p>
    <w:p w:rsidR="00E25F16" w:rsidRDefault="00E25F16" w:rsidP="00E25F16">
      <w:pPr>
        <w:pStyle w:val="NoSpacing"/>
        <w:ind w:left="1440" w:firstLine="720"/>
      </w:pPr>
      <w:r>
        <w:t>Scott –</w:t>
      </w:r>
      <w:r w:rsidR="005F446D">
        <w:t xml:space="preserve"> Could</w:t>
      </w:r>
      <w:r>
        <w:t xml:space="preserve"> be wrong</w:t>
      </w:r>
    </w:p>
    <w:p w:rsidR="00E25F16" w:rsidRDefault="00E25F16" w:rsidP="00E25F16">
      <w:pPr>
        <w:pStyle w:val="NoSpacing"/>
      </w:pPr>
    </w:p>
    <w:p w:rsidR="00E25F16" w:rsidRDefault="00BA32A2" w:rsidP="00E25F16">
      <w:pPr>
        <w:pStyle w:val="NoSpacing"/>
        <w:ind w:left="2160"/>
      </w:pPr>
      <w:r>
        <w:t>Wood – Like</w:t>
      </w:r>
      <w:r w:rsidR="00E25F16">
        <w:t xml:space="preserve"> Butler</w:t>
      </w:r>
      <w:r>
        <w:t>, agree</w:t>
      </w:r>
      <w:r w:rsidR="00E25F16">
        <w:t xml:space="preserve"> that we should iron out the process and </w:t>
      </w:r>
      <w:r w:rsidR="005F446D">
        <w:t>how</w:t>
      </w:r>
      <w:r w:rsidR="00E25F16">
        <w:t xml:space="preserve"> the entire thing should be outlined with several layers.  The last time we did this there was a process put out but it was not followed.  That was the </w:t>
      </w:r>
      <w:r w:rsidR="00E25F16" w:rsidRPr="00BA32A2">
        <w:t>problem</w:t>
      </w:r>
      <w:r w:rsidRPr="00BA32A2">
        <w:t xml:space="preserve">.  If </w:t>
      </w:r>
      <w:r w:rsidR="00E25F16" w:rsidRPr="00BA32A2">
        <w:t>we would have followed the proce</w:t>
      </w:r>
      <w:r w:rsidRPr="00BA32A2">
        <w:t xml:space="preserve">ss it is possible that FSC will would more than </w:t>
      </w:r>
      <w:r>
        <w:rPr>
          <w:highlight w:val="yellow"/>
        </w:rPr>
        <w:t>l</w:t>
      </w:r>
      <w:r>
        <w:t>ikely have been chosen, however the process was not followed.</w:t>
      </w:r>
    </w:p>
    <w:p w:rsidR="00E25F16" w:rsidRDefault="00E25F16" w:rsidP="00E25F16">
      <w:pPr>
        <w:pStyle w:val="NoSpacing"/>
      </w:pPr>
    </w:p>
    <w:p w:rsidR="00E25F16" w:rsidRDefault="00BA32A2" w:rsidP="00E25F16">
      <w:pPr>
        <w:pStyle w:val="NoSpacing"/>
        <w:ind w:left="2160"/>
      </w:pPr>
      <w:r>
        <w:t>We should d</w:t>
      </w:r>
      <w:r w:rsidR="00E25F16">
        <w:t xml:space="preserve">o RFP as a matter of good practice, we need to have a good process outlined, that we are all comfortable, if we only get one, </w:t>
      </w:r>
      <w:proofErr w:type="gramStart"/>
      <w:r w:rsidR="00E25F16">
        <w:t>we</w:t>
      </w:r>
      <w:proofErr w:type="gramEnd"/>
      <w:r w:rsidR="00E25F16">
        <w:t xml:space="preserve"> know how to handle.</w:t>
      </w:r>
    </w:p>
    <w:p w:rsidR="00E25F16" w:rsidRDefault="00E25F16" w:rsidP="00E25F16">
      <w:pPr>
        <w:pStyle w:val="NoSpacing"/>
      </w:pPr>
    </w:p>
    <w:p w:rsidR="00E25F16" w:rsidRDefault="005F446D" w:rsidP="00E25F16">
      <w:pPr>
        <w:pStyle w:val="NoSpacing"/>
        <w:ind w:left="1440" w:firstLine="720"/>
      </w:pPr>
      <w:r>
        <w:t>Lo</w:t>
      </w:r>
      <w:r w:rsidR="00E25F16">
        <w:t>h</w:t>
      </w:r>
      <w:r>
        <w:t>m</w:t>
      </w:r>
      <w:r w:rsidR="00E25F16">
        <w:t>iller – Agrees with Butler</w:t>
      </w:r>
    </w:p>
    <w:p w:rsidR="00E25F16" w:rsidRDefault="00E25F16" w:rsidP="00E25F16">
      <w:pPr>
        <w:pStyle w:val="NoSpacing"/>
        <w:ind w:left="1440" w:firstLine="720"/>
      </w:pPr>
    </w:p>
    <w:p w:rsidR="00E25F16" w:rsidRDefault="00E25F16" w:rsidP="00E25F16">
      <w:pPr>
        <w:pStyle w:val="NoSpacing"/>
        <w:ind w:left="1440" w:firstLine="720"/>
      </w:pPr>
      <w:r>
        <w:t xml:space="preserve">Esbensen – Should not be a problem, other commentary </w:t>
      </w:r>
    </w:p>
    <w:p w:rsidR="00E25F16" w:rsidRDefault="00E25F16" w:rsidP="00E25F16">
      <w:pPr>
        <w:pStyle w:val="NoSpacing"/>
        <w:ind w:left="1440" w:firstLine="720"/>
      </w:pPr>
    </w:p>
    <w:p w:rsidR="00E25F16" w:rsidRDefault="00E25F16" w:rsidP="00E25F16">
      <w:pPr>
        <w:pStyle w:val="NoSpacing"/>
        <w:ind w:left="1440" w:firstLine="720"/>
      </w:pPr>
      <w:r>
        <w:t>West – Motion by Rogers, all these items will be on January board meeting.</w:t>
      </w:r>
    </w:p>
    <w:p w:rsidR="00E25F16" w:rsidRDefault="00E25F16" w:rsidP="00E25F16">
      <w:pPr>
        <w:pStyle w:val="NoSpacing"/>
        <w:ind w:left="1440" w:firstLine="720"/>
      </w:pPr>
    </w:p>
    <w:p w:rsidR="00E25F16" w:rsidRDefault="00E25F16" w:rsidP="00E25F16">
      <w:pPr>
        <w:pStyle w:val="NoSpacing"/>
        <w:ind w:left="1440" w:firstLine="720"/>
      </w:pPr>
      <w:r>
        <w:t>Esbensen – Yes.</w:t>
      </w:r>
    </w:p>
    <w:p w:rsidR="00E25F16" w:rsidRDefault="00E25F16" w:rsidP="00E25F16">
      <w:pPr>
        <w:pStyle w:val="NoSpacing"/>
        <w:ind w:left="1440" w:firstLine="720"/>
      </w:pPr>
    </w:p>
    <w:p w:rsidR="00E25F16" w:rsidRDefault="00E25F16" w:rsidP="00E25F16">
      <w:pPr>
        <w:pStyle w:val="NoSpacing"/>
        <w:ind w:left="1440" w:firstLine="720"/>
      </w:pPr>
      <w:r>
        <w:t>Roll Call</w:t>
      </w:r>
    </w:p>
    <w:p w:rsidR="00E25F16" w:rsidRDefault="00E25F16" w:rsidP="005F446D">
      <w:pPr>
        <w:pStyle w:val="NoSpacing"/>
        <w:ind w:left="2160"/>
      </w:pPr>
      <w:r>
        <w:t xml:space="preserve">Aye – Esbensen, Scott, Larson, Rodger, </w:t>
      </w:r>
      <w:r w:rsidR="005F446D">
        <w:t xml:space="preserve">Cunningham, Wood, Specken, Conrath, Marcy, Karl, Fruetel, </w:t>
      </w:r>
    </w:p>
    <w:p w:rsidR="005F446D" w:rsidRDefault="00E25F16" w:rsidP="005F446D">
      <w:pPr>
        <w:pStyle w:val="NoSpacing"/>
        <w:ind w:left="1440" w:firstLine="720"/>
      </w:pPr>
      <w:r>
        <w:t xml:space="preserve">Nay – Butler, Lohmiller, Thoennes, </w:t>
      </w:r>
      <w:r w:rsidR="005F446D">
        <w:t>Miller, Martin, West</w:t>
      </w:r>
    </w:p>
    <w:p w:rsidR="005F446D" w:rsidRDefault="005F446D" w:rsidP="005F446D">
      <w:pPr>
        <w:pStyle w:val="NoSpacing"/>
        <w:ind w:left="1440" w:firstLine="720"/>
      </w:pPr>
    </w:p>
    <w:p w:rsidR="005F446D" w:rsidRDefault="005F446D" w:rsidP="005F446D">
      <w:pPr>
        <w:pStyle w:val="NoSpacing"/>
        <w:ind w:left="1440" w:firstLine="720"/>
      </w:pPr>
      <w:r>
        <w:t xml:space="preserve">Motion passes 11-6.  </w:t>
      </w:r>
    </w:p>
    <w:p w:rsidR="00E25F16" w:rsidRPr="00D572F8" w:rsidRDefault="00E25F16" w:rsidP="00D572F8">
      <w:pPr>
        <w:pStyle w:val="NoSpacing"/>
        <w:ind w:left="2160"/>
      </w:pPr>
    </w:p>
    <w:p w:rsidR="009F666B" w:rsidRDefault="009F666B" w:rsidP="009F666B">
      <w:pPr>
        <w:pStyle w:val="ListParagraph"/>
        <w:numPr>
          <w:ilvl w:val="1"/>
          <w:numId w:val="1"/>
        </w:numPr>
      </w:pPr>
      <w:r w:rsidRPr="00955820">
        <w:t xml:space="preserve">Creation of State </w:t>
      </w:r>
      <w:r w:rsidR="001E1B7A" w:rsidRPr="00955820">
        <w:t>Sprinkler</w:t>
      </w:r>
      <w:r w:rsidRPr="00955820">
        <w:t xml:space="preserve"> Coalition </w:t>
      </w:r>
      <w:r w:rsidR="00F32921" w:rsidRPr="00955820">
        <w:t xml:space="preserve">– </w:t>
      </w:r>
      <w:r w:rsidR="00DA5335">
        <w:t>Placed on January 13, 2017 Agenda</w:t>
      </w:r>
    </w:p>
    <w:p w:rsidR="00DA5335" w:rsidRDefault="00DA5335" w:rsidP="00DA5335">
      <w:pPr>
        <w:pStyle w:val="ListParagraph"/>
        <w:numPr>
          <w:ilvl w:val="2"/>
          <w:numId w:val="1"/>
        </w:numPr>
        <w:rPr>
          <w:u w:val="single"/>
        </w:rPr>
      </w:pPr>
      <w:r w:rsidRPr="00D0462B">
        <w:rPr>
          <w:u w:val="single"/>
        </w:rPr>
        <w:lastRenderedPageBreak/>
        <w:t>Information Only – No Action Needed</w:t>
      </w:r>
    </w:p>
    <w:p w:rsidR="005F446D" w:rsidRDefault="005F446D" w:rsidP="005F446D">
      <w:pPr>
        <w:pStyle w:val="ListParagraph"/>
        <w:ind w:left="2160"/>
        <w:rPr>
          <w:u w:val="single"/>
        </w:rPr>
      </w:pPr>
    </w:p>
    <w:p w:rsidR="005F446D" w:rsidRPr="005F446D" w:rsidRDefault="005F446D" w:rsidP="005F446D">
      <w:pPr>
        <w:rPr>
          <w:u w:val="single"/>
        </w:rPr>
      </w:pPr>
    </w:p>
    <w:p w:rsidR="005518ED" w:rsidRDefault="005518ED" w:rsidP="005518ED">
      <w:pPr>
        <w:pStyle w:val="ListParagraph"/>
        <w:ind w:left="1440"/>
      </w:pPr>
    </w:p>
    <w:p w:rsidR="000345E0" w:rsidRPr="00AE078F" w:rsidRDefault="005B20F8" w:rsidP="000345E0">
      <w:pPr>
        <w:pStyle w:val="NoSpacing"/>
        <w:rPr>
          <w:b/>
        </w:rPr>
      </w:pPr>
      <w:r w:rsidRPr="00AE078F">
        <w:rPr>
          <w:b/>
        </w:rPr>
        <w:t>New Business</w:t>
      </w:r>
      <w:r w:rsidR="000345E0" w:rsidRPr="00AE078F">
        <w:rPr>
          <w:b/>
        </w:rPr>
        <w:t>:</w:t>
      </w:r>
    </w:p>
    <w:p w:rsidR="000345E0" w:rsidRDefault="000345E0" w:rsidP="000345E0">
      <w:pPr>
        <w:pStyle w:val="NoSpacing"/>
      </w:pPr>
      <w:r>
        <w:t xml:space="preserve">Motion bye </w:t>
      </w:r>
    </w:p>
    <w:p w:rsidR="005B20F8" w:rsidRPr="00AE078F" w:rsidRDefault="005B20F8" w:rsidP="005B20F8">
      <w:pPr>
        <w:pStyle w:val="ListParagraph"/>
        <w:numPr>
          <w:ilvl w:val="1"/>
          <w:numId w:val="1"/>
        </w:numPr>
        <w:rPr>
          <w:b/>
        </w:rPr>
      </w:pPr>
      <w:r w:rsidRPr="00AE078F">
        <w:rPr>
          <w:b/>
        </w:rPr>
        <w:t>Vendor Fee for 2017 Fall Conference – Increase from $760 to $800</w:t>
      </w:r>
    </w:p>
    <w:p w:rsidR="00DA5335" w:rsidRDefault="00DA5335" w:rsidP="00DA5335">
      <w:pPr>
        <w:pStyle w:val="ListParagraph"/>
        <w:numPr>
          <w:ilvl w:val="2"/>
          <w:numId w:val="1"/>
        </w:numPr>
      </w:pPr>
      <w:r>
        <w:t>MSFCA has had a “gentleman’s” agreement with our vendors dating back thru the Brace ED era of increasing the Vendor fee approximately 3% per year as opposed to “BIG” increases sporadically.  The Conference Committee discussed the fee and the Vendor Focus Group (Comprised of all Diamond and Platinum vendors as well as two others) were asked for input, there were no concerns expressed.  The increase represents a 3% increase and another $10 towards the App, which has a new feature this year, ability to use for more than a single event for an additional 25%.</w:t>
      </w:r>
    </w:p>
    <w:p w:rsidR="005F446D" w:rsidRDefault="005F446D" w:rsidP="005F446D">
      <w:pPr>
        <w:pStyle w:val="ListParagraph"/>
        <w:ind w:left="2160"/>
      </w:pPr>
      <w:r>
        <w:t xml:space="preserve">Motion by Esbensen, second by Butler.  Discussion – West – does not like the gentleman’s agreement, would prefer a 3% motion by the board so we are doing that plus the $10, just his opinion. </w:t>
      </w:r>
    </w:p>
    <w:p w:rsidR="005F446D" w:rsidRDefault="005F446D" w:rsidP="005F446D">
      <w:pPr>
        <w:pStyle w:val="ListParagraph"/>
        <w:ind w:left="2160"/>
      </w:pPr>
      <w:r>
        <w:t>Wood – I did visit with several vendors of the vendor focus group, one vendor was very complimentary of everything, best ever.  Only sentiment if there is a need he understands but why the increase.  If you need to raise to make money.  Vendor stated great to deal with Maddison.</w:t>
      </w:r>
    </w:p>
    <w:p w:rsidR="005F446D" w:rsidRDefault="005F446D" w:rsidP="005F446D">
      <w:pPr>
        <w:pStyle w:val="ListParagraph"/>
        <w:ind w:left="2160"/>
      </w:pPr>
    </w:p>
    <w:p w:rsidR="005F446D" w:rsidRDefault="005F446D" w:rsidP="005F446D">
      <w:pPr>
        <w:pStyle w:val="ListParagraph"/>
        <w:ind w:left="2160"/>
      </w:pPr>
      <w:r>
        <w:t>Roll Call</w:t>
      </w:r>
    </w:p>
    <w:p w:rsidR="005F446D" w:rsidRDefault="005F446D" w:rsidP="005F446D">
      <w:pPr>
        <w:pStyle w:val="ListParagraph"/>
        <w:ind w:left="2160"/>
      </w:pPr>
      <w:r>
        <w:t xml:space="preserve">Aye – Esbensen, Butler, Scott, Larson, Rogers, Lohmiller, Thoennes, Miller, Cunningham, Wood, Specken, Conrath, Marcy, Karl, </w:t>
      </w:r>
      <w:proofErr w:type="spellStart"/>
      <w:r>
        <w:t>Freutel</w:t>
      </w:r>
      <w:proofErr w:type="spellEnd"/>
      <w:r>
        <w:t xml:space="preserve">, Martin, </w:t>
      </w:r>
    </w:p>
    <w:p w:rsidR="005F446D" w:rsidRDefault="005F446D" w:rsidP="005F446D">
      <w:pPr>
        <w:pStyle w:val="ListParagraph"/>
        <w:ind w:left="2160"/>
      </w:pPr>
      <w:r>
        <w:t>Nay - West</w:t>
      </w:r>
    </w:p>
    <w:p w:rsidR="005F446D" w:rsidRDefault="005F446D" w:rsidP="005F446D">
      <w:pPr>
        <w:pStyle w:val="ListParagraph"/>
        <w:ind w:left="2160"/>
      </w:pPr>
    </w:p>
    <w:p w:rsidR="000A1CB4" w:rsidRDefault="000A1CB4" w:rsidP="000A1CB4">
      <w:pPr>
        <w:ind w:left="1980"/>
      </w:pPr>
    </w:p>
    <w:p w:rsidR="005B20F8" w:rsidRPr="00AE078F" w:rsidRDefault="005B20F8" w:rsidP="005B20F8">
      <w:pPr>
        <w:pStyle w:val="ListParagraph"/>
        <w:numPr>
          <w:ilvl w:val="1"/>
          <w:numId w:val="1"/>
        </w:numPr>
        <w:rPr>
          <w:b/>
        </w:rPr>
      </w:pPr>
      <w:r w:rsidRPr="00AE078F">
        <w:rPr>
          <w:b/>
        </w:rPr>
        <w:t>Membership Renewal</w:t>
      </w:r>
      <w:r w:rsidR="005518ED" w:rsidRPr="00AE078F">
        <w:rPr>
          <w:b/>
        </w:rPr>
        <w:t xml:space="preserve"> Process</w:t>
      </w:r>
    </w:p>
    <w:p w:rsidR="00D0462B" w:rsidRDefault="00D0462B" w:rsidP="00D0462B">
      <w:pPr>
        <w:pStyle w:val="ListParagraph"/>
        <w:numPr>
          <w:ilvl w:val="2"/>
          <w:numId w:val="1"/>
        </w:numPr>
      </w:pPr>
      <w:r>
        <w:t>Current members – defined as those who have been a member either in 2015 or 2016 are receiving membership renewal letters and forms in the mail beginning today – December 13, as first batch was mailed on December 12.  For those departments that have a “single” member, a letter has been included from President Esbensen requesting their thoughtful consideration of expanding their membership or doing a department membership.  In total, about 490 of these packet</w:t>
      </w:r>
      <w:r w:rsidR="00AE11A4">
        <w:t xml:space="preserve">s are going out this week.  We </w:t>
      </w:r>
      <w:r>
        <w:t>have close to 24 departments that already sent checks before we have even began the process.</w:t>
      </w:r>
    </w:p>
    <w:p w:rsidR="00D0462B" w:rsidRDefault="00D0462B" w:rsidP="00D0462B">
      <w:pPr>
        <w:ind w:left="2160"/>
      </w:pPr>
      <w:r>
        <w:t xml:space="preserve">Non- Members – defined as those who have not been a member for the past two years will receive a packet including a letter from President Esbensen detailing the value of membership and asking for their thoughtful consideration </w:t>
      </w:r>
      <w:r>
        <w:lastRenderedPageBreak/>
        <w:t>of becoming a member.</w:t>
      </w:r>
      <w:r w:rsidR="00AE11A4">
        <w:t xml:space="preserve">  There are just under 300 departments without a member.</w:t>
      </w:r>
    </w:p>
    <w:p w:rsidR="00D0462B" w:rsidRDefault="00D0462B" w:rsidP="00D0462B">
      <w:pPr>
        <w:ind w:left="2160"/>
      </w:pPr>
      <w:r>
        <w:t>These “packets” will be mailed out in strategic groups with a follow up contact; phone and email.</w:t>
      </w:r>
    </w:p>
    <w:p w:rsidR="00D0462B" w:rsidRDefault="00D0462B" w:rsidP="00D0462B">
      <w:pPr>
        <w:ind w:left="2160"/>
      </w:pPr>
      <w:r w:rsidRPr="00AE11A4">
        <w:rPr>
          <w:highlight w:val="yellow"/>
        </w:rPr>
        <w:t xml:space="preserve">Action Requested – If you are willing to </w:t>
      </w:r>
      <w:r w:rsidR="00AE11A4">
        <w:rPr>
          <w:highlight w:val="yellow"/>
        </w:rPr>
        <w:t xml:space="preserve">make </w:t>
      </w:r>
      <w:r w:rsidRPr="00AE11A4">
        <w:rPr>
          <w:highlight w:val="yellow"/>
        </w:rPr>
        <w:t>call</w:t>
      </w:r>
      <w:r w:rsidR="00AE11A4">
        <w:rPr>
          <w:highlight w:val="yellow"/>
        </w:rPr>
        <w:t>s</w:t>
      </w:r>
      <w:r w:rsidRPr="00AE11A4">
        <w:rPr>
          <w:highlight w:val="yellow"/>
        </w:rPr>
        <w:t xml:space="preserve">/email </w:t>
      </w:r>
      <w:r w:rsidR="00AE11A4" w:rsidRPr="00AE11A4">
        <w:rPr>
          <w:highlight w:val="yellow"/>
        </w:rPr>
        <w:t xml:space="preserve">these members, please </w:t>
      </w:r>
      <w:proofErr w:type="gramStart"/>
      <w:r w:rsidR="00AE11A4" w:rsidRPr="00AE11A4">
        <w:rPr>
          <w:highlight w:val="yellow"/>
        </w:rPr>
        <w:t>advise</w:t>
      </w:r>
      <w:proofErr w:type="gramEnd"/>
      <w:r w:rsidR="00AE11A4" w:rsidRPr="00AE11A4">
        <w:rPr>
          <w:highlight w:val="yellow"/>
        </w:rPr>
        <w:t>.  Currently the calls will be ma</w:t>
      </w:r>
      <w:r w:rsidR="00AE11A4">
        <w:rPr>
          <w:highlight w:val="yellow"/>
        </w:rPr>
        <w:t xml:space="preserve">de by Chair Ryder and FSC staff.  We envision an email going out (FSC will send), then the packet, then a phone call three/four days after packet sent.  </w:t>
      </w:r>
    </w:p>
    <w:p w:rsidR="00EB4EB9" w:rsidRDefault="00EB4EB9" w:rsidP="00D0462B">
      <w:pPr>
        <w:ind w:left="2160"/>
      </w:pPr>
    </w:p>
    <w:p w:rsidR="00EB4EB9" w:rsidRDefault="00EB4EB9" w:rsidP="00EB4EB9">
      <w:pPr>
        <w:ind w:left="2160"/>
      </w:pPr>
      <w:r>
        <w:t xml:space="preserve">Rogers – Works well, if you are in the Region, if you have </w:t>
      </w:r>
      <w:r w:rsidR="00AE078F">
        <w:t>relationships that</w:t>
      </w:r>
      <w:r>
        <w:t xml:space="preserve"> helps to break down barriers.  If there is anyone traveling to his Region he would appreciate help.</w:t>
      </w:r>
    </w:p>
    <w:p w:rsidR="00D0462B" w:rsidRDefault="00D0462B" w:rsidP="00AE078F"/>
    <w:p w:rsidR="005518ED" w:rsidRDefault="005518ED" w:rsidP="005B20F8">
      <w:pPr>
        <w:pStyle w:val="ListParagraph"/>
        <w:numPr>
          <w:ilvl w:val="1"/>
          <w:numId w:val="1"/>
        </w:numPr>
      </w:pPr>
      <w:r>
        <w:t>January</w:t>
      </w:r>
      <w:r w:rsidR="00AE11A4">
        <w:t xml:space="preserve"> Board Meeting agenda/logistics – Information Only</w:t>
      </w:r>
    </w:p>
    <w:p w:rsidR="00AE11A4" w:rsidRDefault="00AE11A4" w:rsidP="00AE11A4">
      <w:pPr>
        <w:pStyle w:val="ListParagraph"/>
        <w:numPr>
          <w:ilvl w:val="2"/>
          <w:numId w:val="1"/>
        </w:numPr>
      </w:pPr>
      <w:r>
        <w:t>Light Breakfast from 0800-0900</w:t>
      </w:r>
    </w:p>
    <w:p w:rsidR="00AE11A4" w:rsidRDefault="00AE11A4" w:rsidP="00AE11A4">
      <w:pPr>
        <w:pStyle w:val="ListParagraph"/>
        <w:numPr>
          <w:ilvl w:val="2"/>
          <w:numId w:val="1"/>
        </w:numPr>
      </w:pPr>
      <w:r>
        <w:t>Meeting 0900 to 1600 hours</w:t>
      </w:r>
    </w:p>
    <w:p w:rsidR="00AE11A4" w:rsidRDefault="00AE11A4" w:rsidP="00AE11A4">
      <w:pPr>
        <w:pStyle w:val="ListParagraph"/>
        <w:numPr>
          <w:ilvl w:val="2"/>
          <w:numId w:val="1"/>
        </w:numPr>
      </w:pPr>
      <w:r>
        <w:t>EPFD Fire Station Four</w:t>
      </w:r>
    </w:p>
    <w:p w:rsidR="00AE11A4" w:rsidRDefault="00AE11A4" w:rsidP="00AE11A4">
      <w:pPr>
        <w:pStyle w:val="ListParagraph"/>
        <w:numPr>
          <w:ilvl w:val="2"/>
          <w:numId w:val="1"/>
        </w:numPr>
      </w:pPr>
      <w:r>
        <w:t>Lunch served at Fire Station</w:t>
      </w:r>
    </w:p>
    <w:p w:rsidR="00AE078F" w:rsidRDefault="00AE078F" w:rsidP="00AE078F">
      <w:pPr>
        <w:ind w:left="1980"/>
      </w:pPr>
    </w:p>
    <w:p w:rsidR="00AE078F" w:rsidRPr="00AE078F" w:rsidRDefault="00AE11A4" w:rsidP="00AE078F">
      <w:pPr>
        <w:pStyle w:val="NoSpacing"/>
        <w:rPr>
          <w:b/>
        </w:rPr>
      </w:pPr>
      <w:r w:rsidRPr="00AE078F">
        <w:rPr>
          <w:b/>
        </w:rPr>
        <w:t>Other</w:t>
      </w:r>
      <w:r w:rsidR="00AE078F" w:rsidRPr="00AE078F">
        <w:rPr>
          <w:b/>
        </w:rPr>
        <w:t>:</w:t>
      </w:r>
      <w:r w:rsidRPr="00AE078F">
        <w:rPr>
          <w:b/>
        </w:rPr>
        <w:t xml:space="preserve"> </w:t>
      </w:r>
    </w:p>
    <w:p w:rsidR="00AE078F" w:rsidRPr="00AE078F" w:rsidRDefault="00AE078F" w:rsidP="00AE078F">
      <w:pPr>
        <w:pStyle w:val="NoSpacing"/>
      </w:pPr>
      <w:r>
        <w:t>Wood - Agenda item for Best Practices on financial reserves at January meeting, Esbensen will have Finance Committee prepare</w:t>
      </w:r>
    </w:p>
    <w:p w:rsidR="00AE078F" w:rsidRDefault="00AE078F" w:rsidP="00AE078F">
      <w:pPr>
        <w:pStyle w:val="NoSpacing"/>
      </w:pPr>
      <w:r>
        <w:t>Miller – Can we have age</w:t>
      </w:r>
      <w:r w:rsidR="00BA32A2">
        <w:t>nda earlier sooner than one day</w:t>
      </w:r>
      <w:bookmarkStart w:id="0" w:name="_GoBack"/>
      <w:bookmarkEnd w:id="0"/>
      <w:r>
        <w:t>, Esbensen – Concur, always goal to get out earlier</w:t>
      </w:r>
    </w:p>
    <w:p w:rsidR="00AE078F" w:rsidRDefault="00AE078F" w:rsidP="00AE078F">
      <w:pPr>
        <w:pStyle w:val="NoSpacing"/>
      </w:pPr>
      <w:r>
        <w:t>Esbensen - We will be putting our Logo on NFSA Side by Side Sprinkler Burn Trailer</w:t>
      </w:r>
    </w:p>
    <w:p w:rsidR="00AE078F" w:rsidRDefault="00AE078F" w:rsidP="00AE078F"/>
    <w:p w:rsidR="00AE078F" w:rsidRDefault="00AE11A4" w:rsidP="00AE078F">
      <w:pPr>
        <w:pStyle w:val="NoSpacing"/>
        <w:rPr>
          <w:b/>
        </w:rPr>
      </w:pPr>
      <w:r w:rsidRPr="00AE078F">
        <w:rPr>
          <w:b/>
        </w:rPr>
        <w:t>Adjourn</w:t>
      </w:r>
      <w:r w:rsidR="00AE078F" w:rsidRPr="00AE078F">
        <w:rPr>
          <w:b/>
        </w:rPr>
        <w:t>:</w:t>
      </w:r>
    </w:p>
    <w:p w:rsidR="00AE078F" w:rsidRPr="00AE078F" w:rsidRDefault="00AE078F" w:rsidP="00AE078F">
      <w:pPr>
        <w:pStyle w:val="NoSpacing"/>
        <w:rPr>
          <w:b/>
        </w:rPr>
      </w:pPr>
      <w:r>
        <w:t>Karl moves adjourn, second by Martin.  Motion Adopted</w:t>
      </w:r>
    </w:p>
    <w:p w:rsidR="00AE11A4" w:rsidRDefault="00AE11A4" w:rsidP="00AE11A4"/>
    <w:p w:rsidR="00AE11A4" w:rsidRDefault="00AE11A4" w:rsidP="00AE11A4"/>
    <w:p w:rsidR="005B20F8" w:rsidRPr="00955820" w:rsidRDefault="005B20F8" w:rsidP="005B20F8">
      <w:pPr>
        <w:pStyle w:val="ListParagraph"/>
        <w:ind w:left="1440"/>
      </w:pPr>
    </w:p>
    <w:p w:rsidR="00F32921" w:rsidRDefault="00F32921" w:rsidP="005B20F8">
      <w:pPr>
        <w:ind w:left="1080"/>
      </w:pPr>
    </w:p>
    <w:p w:rsidR="005B20F8" w:rsidRDefault="005B20F8" w:rsidP="005B20F8">
      <w:pPr>
        <w:ind w:left="1080"/>
      </w:pPr>
    </w:p>
    <w:p w:rsidR="005B20F8" w:rsidRPr="00955820" w:rsidRDefault="005B20F8" w:rsidP="005B20F8">
      <w:pPr>
        <w:ind w:left="1080"/>
      </w:pPr>
    </w:p>
    <w:p w:rsidR="00227611" w:rsidRDefault="00227611" w:rsidP="00227611"/>
    <w:p w:rsidR="00AD215A" w:rsidRDefault="00AD215A" w:rsidP="00AD215A">
      <w:pPr>
        <w:pStyle w:val="ListParagraph"/>
        <w:ind w:left="2340"/>
      </w:pPr>
    </w:p>
    <w:sectPr w:rsidR="00AD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13498"/>
    <w:multiLevelType w:val="hybridMultilevel"/>
    <w:tmpl w:val="B45CA0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6AE53365"/>
    <w:multiLevelType w:val="hybridMultilevel"/>
    <w:tmpl w:val="749E5022"/>
    <w:lvl w:ilvl="0" w:tplc="692AF8C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AF13E7"/>
    <w:multiLevelType w:val="hybridMultilevel"/>
    <w:tmpl w:val="7A2EB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91FDF"/>
    <w:multiLevelType w:val="hybridMultilevel"/>
    <w:tmpl w:val="C2BC2F7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86"/>
    <w:rsid w:val="000345E0"/>
    <w:rsid w:val="00052C3F"/>
    <w:rsid w:val="00073CAB"/>
    <w:rsid w:val="00081796"/>
    <w:rsid w:val="00085BF4"/>
    <w:rsid w:val="00086FE5"/>
    <w:rsid w:val="000A1CB4"/>
    <w:rsid w:val="000A420A"/>
    <w:rsid w:val="000C6831"/>
    <w:rsid w:val="00117B30"/>
    <w:rsid w:val="00186F2A"/>
    <w:rsid w:val="00196F2C"/>
    <w:rsid w:val="001D5D11"/>
    <w:rsid w:val="001E1B7A"/>
    <w:rsid w:val="001E3AC4"/>
    <w:rsid w:val="001F1ED7"/>
    <w:rsid w:val="00205D27"/>
    <w:rsid w:val="00227611"/>
    <w:rsid w:val="002624CE"/>
    <w:rsid w:val="00263DBC"/>
    <w:rsid w:val="002665AD"/>
    <w:rsid w:val="00274489"/>
    <w:rsid w:val="0029224C"/>
    <w:rsid w:val="002923E6"/>
    <w:rsid w:val="002A3337"/>
    <w:rsid w:val="002B7B05"/>
    <w:rsid w:val="002C32A6"/>
    <w:rsid w:val="002D0075"/>
    <w:rsid w:val="002D0251"/>
    <w:rsid w:val="002D1C65"/>
    <w:rsid w:val="00305111"/>
    <w:rsid w:val="003134C4"/>
    <w:rsid w:val="00314F8F"/>
    <w:rsid w:val="003608DD"/>
    <w:rsid w:val="003A2AF2"/>
    <w:rsid w:val="003D0416"/>
    <w:rsid w:val="003F55AF"/>
    <w:rsid w:val="00415D74"/>
    <w:rsid w:val="004319E1"/>
    <w:rsid w:val="004378F6"/>
    <w:rsid w:val="00437A18"/>
    <w:rsid w:val="00453E99"/>
    <w:rsid w:val="00455932"/>
    <w:rsid w:val="004B16E9"/>
    <w:rsid w:val="004B4BD8"/>
    <w:rsid w:val="004B5CCD"/>
    <w:rsid w:val="004C6DAE"/>
    <w:rsid w:val="004D56DF"/>
    <w:rsid w:val="005003E3"/>
    <w:rsid w:val="005116E4"/>
    <w:rsid w:val="005321E6"/>
    <w:rsid w:val="00534368"/>
    <w:rsid w:val="005518ED"/>
    <w:rsid w:val="005549A4"/>
    <w:rsid w:val="005B054E"/>
    <w:rsid w:val="005B20F8"/>
    <w:rsid w:val="005D0D86"/>
    <w:rsid w:val="005E48BB"/>
    <w:rsid w:val="005E6B62"/>
    <w:rsid w:val="005F446D"/>
    <w:rsid w:val="006238EB"/>
    <w:rsid w:val="00637939"/>
    <w:rsid w:val="00651CFB"/>
    <w:rsid w:val="00653686"/>
    <w:rsid w:val="006661F1"/>
    <w:rsid w:val="0067235B"/>
    <w:rsid w:val="006837EC"/>
    <w:rsid w:val="00690D28"/>
    <w:rsid w:val="006B1A0A"/>
    <w:rsid w:val="006B4D0B"/>
    <w:rsid w:val="006D5351"/>
    <w:rsid w:val="007139CD"/>
    <w:rsid w:val="007162CB"/>
    <w:rsid w:val="007372B2"/>
    <w:rsid w:val="00756B91"/>
    <w:rsid w:val="00776DD1"/>
    <w:rsid w:val="007A100D"/>
    <w:rsid w:val="007A1C5B"/>
    <w:rsid w:val="007A1DD6"/>
    <w:rsid w:val="007B5316"/>
    <w:rsid w:val="007C46C0"/>
    <w:rsid w:val="007D552B"/>
    <w:rsid w:val="007E1D39"/>
    <w:rsid w:val="007F454C"/>
    <w:rsid w:val="0082598B"/>
    <w:rsid w:val="00857EEC"/>
    <w:rsid w:val="008625F2"/>
    <w:rsid w:val="008655C1"/>
    <w:rsid w:val="00867489"/>
    <w:rsid w:val="00871142"/>
    <w:rsid w:val="00871A00"/>
    <w:rsid w:val="00873D38"/>
    <w:rsid w:val="008A482C"/>
    <w:rsid w:val="008B4726"/>
    <w:rsid w:val="008C4705"/>
    <w:rsid w:val="008F6CF5"/>
    <w:rsid w:val="009055D7"/>
    <w:rsid w:val="0092791F"/>
    <w:rsid w:val="00953057"/>
    <w:rsid w:val="00955820"/>
    <w:rsid w:val="009674BA"/>
    <w:rsid w:val="00970886"/>
    <w:rsid w:val="00996CA3"/>
    <w:rsid w:val="009A7FC0"/>
    <w:rsid w:val="009D23A5"/>
    <w:rsid w:val="009F666B"/>
    <w:rsid w:val="00A006CB"/>
    <w:rsid w:val="00A0655B"/>
    <w:rsid w:val="00A524BF"/>
    <w:rsid w:val="00A55A10"/>
    <w:rsid w:val="00A60CCC"/>
    <w:rsid w:val="00A93D6C"/>
    <w:rsid w:val="00AB6AD8"/>
    <w:rsid w:val="00AC38AA"/>
    <w:rsid w:val="00AD215A"/>
    <w:rsid w:val="00AE078F"/>
    <w:rsid w:val="00AE11A4"/>
    <w:rsid w:val="00AE1644"/>
    <w:rsid w:val="00AE1D39"/>
    <w:rsid w:val="00AE4A15"/>
    <w:rsid w:val="00B131F8"/>
    <w:rsid w:val="00B14D3B"/>
    <w:rsid w:val="00B64856"/>
    <w:rsid w:val="00B8189B"/>
    <w:rsid w:val="00B84732"/>
    <w:rsid w:val="00BA32A2"/>
    <w:rsid w:val="00BE4685"/>
    <w:rsid w:val="00BF627A"/>
    <w:rsid w:val="00C1401C"/>
    <w:rsid w:val="00C152DD"/>
    <w:rsid w:val="00C2468F"/>
    <w:rsid w:val="00C34785"/>
    <w:rsid w:val="00CC2CAA"/>
    <w:rsid w:val="00CD7A66"/>
    <w:rsid w:val="00CE260C"/>
    <w:rsid w:val="00D0462B"/>
    <w:rsid w:val="00D24502"/>
    <w:rsid w:val="00D572F8"/>
    <w:rsid w:val="00D83AC1"/>
    <w:rsid w:val="00D912E0"/>
    <w:rsid w:val="00D956B4"/>
    <w:rsid w:val="00D970BE"/>
    <w:rsid w:val="00DA5335"/>
    <w:rsid w:val="00DD30A8"/>
    <w:rsid w:val="00DD6C08"/>
    <w:rsid w:val="00DE3051"/>
    <w:rsid w:val="00E007B5"/>
    <w:rsid w:val="00E16191"/>
    <w:rsid w:val="00E21BBD"/>
    <w:rsid w:val="00E25F16"/>
    <w:rsid w:val="00E75B92"/>
    <w:rsid w:val="00E87528"/>
    <w:rsid w:val="00E93C7F"/>
    <w:rsid w:val="00E95ECE"/>
    <w:rsid w:val="00E96827"/>
    <w:rsid w:val="00EA2DE5"/>
    <w:rsid w:val="00EB4EB9"/>
    <w:rsid w:val="00EB5625"/>
    <w:rsid w:val="00ED4A4A"/>
    <w:rsid w:val="00EF43D2"/>
    <w:rsid w:val="00EF720C"/>
    <w:rsid w:val="00F137D1"/>
    <w:rsid w:val="00F26B44"/>
    <w:rsid w:val="00F32921"/>
    <w:rsid w:val="00F41D13"/>
    <w:rsid w:val="00F62FB1"/>
    <w:rsid w:val="00F800A1"/>
    <w:rsid w:val="00FA6870"/>
    <w:rsid w:val="00FC1898"/>
    <w:rsid w:val="00FC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B769-7781-4112-9630-E898861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686"/>
    <w:pPr>
      <w:ind w:left="720"/>
      <w:contextualSpacing/>
    </w:pPr>
  </w:style>
  <w:style w:type="paragraph" w:styleId="NoSpacing">
    <w:name w:val="No Spacing"/>
    <w:uiPriority w:val="1"/>
    <w:qFormat/>
    <w:rsid w:val="005B054E"/>
    <w:pPr>
      <w:spacing w:after="0" w:line="240" w:lineRule="auto"/>
    </w:pPr>
  </w:style>
  <w:style w:type="paragraph" w:styleId="BalloonText">
    <w:name w:val="Balloon Text"/>
    <w:basedOn w:val="Normal"/>
    <w:link w:val="BalloonTextChar"/>
    <w:uiPriority w:val="99"/>
    <w:semiHidden/>
    <w:unhideWhenUsed/>
    <w:rsid w:val="00052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1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nzikmund</dc:creator>
  <cp:keywords/>
  <dc:description/>
  <cp:lastModifiedBy>Nyle Zikmund</cp:lastModifiedBy>
  <cp:revision>2</cp:revision>
  <cp:lastPrinted>2016-10-13T13:06:00Z</cp:lastPrinted>
  <dcterms:created xsi:type="dcterms:W3CDTF">2016-12-27T13:15:00Z</dcterms:created>
  <dcterms:modified xsi:type="dcterms:W3CDTF">2016-12-27T13:15:00Z</dcterms:modified>
</cp:coreProperties>
</file>