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572E7" w14:textId="77777777" w:rsidR="003D26EE" w:rsidRDefault="003D26EE" w:rsidP="000778C5">
      <w:pPr>
        <w:tabs>
          <w:tab w:val="left" w:pos="0"/>
          <w:tab w:val="right" w:pos="9360"/>
        </w:tabs>
        <w:spacing w:after="120" w:line="240" w:lineRule="auto"/>
        <w:rPr>
          <w:rFonts w:ascii="Arial Narrow" w:hAnsi="Arial Narrow"/>
          <w:i/>
          <w:sz w:val="18"/>
          <w:szCs w:val="18"/>
        </w:rPr>
      </w:pPr>
    </w:p>
    <w:p w14:paraId="6D00D35B" w14:textId="4866337F" w:rsidR="000778C5" w:rsidRPr="00407F03" w:rsidRDefault="000778C5" w:rsidP="000778C5">
      <w:pPr>
        <w:tabs>
          <w:tab w:val="left" w:pos="0"/>
          <w:tab w:val="right" w:pos="9360"/>
        </w:tabs>
        <w:spacing w:after="120" w:line="240" w:lineRule="auto"/>
        <w:rPr>
          <w:rFonts w:ascii="Arial Narrow" w:hAnsi="Arial Narrow"/>
          <w:sz w:val="18"/>
          <w:szCs w:val="18"/>
        </w:rPr>
      </w:pPr>
      <w:r w:rsidRPr="00407F03">
        <w:rPr>
          <w:rFonts w:ascii="Arial Narrow" w:hAnsi="Arial Narrow"/>
          <w:i/>
          <w:sz w:val="18"/>
          <w:szCs w:val="18"/>
        </w:rPr>
        <w:t>Dep</w:t>
      </w:r>
      <w:r>
        <w:rPr>
          <w:rFonts w:ascii="Arial Narrow" w:hAnsi="Arial Narrow"/>
          <w:i/>
          <w:sz w:val="18"/>
          <w:szCs w:val="18"/>
        </w:rPr>
        <w:t>artment</w:t>
      </w:r>
      <w:r w:rsidRPr="00407F03">
        <w:rPr>
          <w:rFonts w:ascii="Arial Narrow" w:hAnsi="Arial Narrow"/>
          <w:i/>
          <w:sz w:val="18"/>
          <w:szCs w:val="18"/>
        </w:rPr>
        <w:t xml:space="preserve">: </w:t>
      </w:r>
      <w:r w:rsidR="005A0DBF">
        <w:rPr>
          <w:rFonts w:ascii="Arial Narrow" w:hAnsi="Arial Narrow"/>
          <w:i/>
          <w:sz w:val="18"/>
          <w:szCs w:val="18"/>
        </w:rPr>
        <w:t>Fire</w:t>
      </w:r>
      <w:r w:rsidRPr="00407F03">
        <w:rPr>
          <w:rFonts w:ascii="Arial Narrow" w:hAnsi="Arial Narrow"/>
          <w:i/>
          <w:sz w:val="18"/>
          <w:szCs w:val="18"/>
        </w:rPr>
        <w:tab/>
      </w:r>
      <w:r w:rsidRPr="00407F03">
        <w:rPr>
          <w:rFonts w:ascii="Arial Narrow" w:hAnsi="Arial Narrow"/>
          <w:sz w:val="18"/>
          <w:szCs w:val="18"/>
        </w:rPr>
        <w:t xml:space="preserve">FLSA Status:  </w:t>
      </w:r>
      <w:r w:rsidRPr="00BA2F64">
        <w:rPr>
          <w:rFonts w:ascii="Arial Narrow" w:hAnsi="Arial Narrow"/>
          <w:i/>
          <w:sz w:val="18"/>
          <w:szCs w:val="18"/>
        </w:rPr>
        <w:t>Exempt</w:t>
      </w:r>
    </w:p>
    <w:p w14:paraId="53B93AC0" w14:textId="77777777" w:rsidR="000778C5" w:rsidRPr="00407F03" w:rsidRDefault="000778C5" w:rsidP="000778C5">
      <w:pPr>
        <w:spacing w:after="120" w:line="240" w:lineRule="auto"/>
        <w:jc w:val="left"/>
        <w:rPr>
          <w:rFonts w:ascii="Arial Narrow" w:hAnsi="Arial Narrow"/>
          <w:b/>
        </w:rPr>
      </w:pPr>
      <w:r w:rsidRPr="00407F03">
        <w:rPr>
          <w:rFonts w:ascii="Arial Narrow" w:hAnsi="Arial Narrow"/>
          <w:b/>
        </w:rPr>
        <w:t>General Definition of Work</w:t>
      </w:r>
    </w:p>
    <w:p w14:paraId="040FB8C9" w14:textId="76E5B362" w:rsidR="000778C5" w:rsidRPr="007A646E" w:rsidRDefault="000778C5" w:rsidP="000778C5">
      <w:pPr>
        <w:spacing w:line="240" w:lineRule="auto"/>
        <w:jc w:val="left"/>
        <w:rPr>
          <w:rFonts w:ascii="Times New Roman" w:hAnsi="Times New Roman"/>
          <w:sz w:val="20"/>
        </w:rPr>
      </w:pPr>
      <w:r w:rsidRPr="00BA2F64">
        <w:rPr>
          <w:rFonts w:ascii="Times New Roman" w:hAnsi="Times New Roman"/>
          <w:sz w:val="20"/>
        </w:rPr>
        <w:t xml:space="preserve">Performs complex professional work planning, organizing, and administering daily </w:t>
      </w:r>
      <w:r w:rsidR="00F863B3">
        <w:rPr>
          <w:rFonts w:ascii="Times New Roman" w:hAnsi="Times New Roman"/>
          <w:sz w:val="20"/>
        </w:rPr>
        <w:t>fire</w:t>
      </w:r>
      <w:r w:rsidRPr="00BA2F64">
        <w:rPr>
          <w:rFonts w:ascii="Times New Roman" w:hAnsi="Times New Roman"/>
          <w:sz w:val="20"/>
        </w:rPr>
        <w:t xml:space="preserve"> operations; scheduling and assigning personnel and equipment; preparing and presenting directives and reports; developing training programs,</w:t>
      </w:r>
      <w:r w:rsidR="00F863B3">
        <w:rPr>
          <w:rFonts w:ascii="Times New Roman" w:hAnsi="Times New Roman"/>
          <w:sz w:val="20"/>
        </w:rPr>
        <w:t xml:space="preserve"> fire inspections, fire prevention, fire suppression, emergency medical services, fire education, technical work,</w:t>
      </w:r>
      <w:r w:rsidRPr="00BA2F64">
        <w:rPr>
          <w:rFonts w:ascii="Times New Roman" w:hAnsi="Times New Roman"/>
          <w:sz w:val="20"/>
        </w:rPr>
        <w:t xml:space="preserve"> and related work as apparent or assigned.  </w:t>
      </w:r>
      <w:r w:rsidR="0097688C" w:rsidRPr="0097688C">
        <w:rPr>
          <w:rFonts w:ascii="Times New Roman" w:hAnsi="Times New Roman"/>
          <w:sz w:val="20"/>
        </w:rPr>
        <w:t>As the Chief Operating Officer of the Fire Department, the Fire Chief provides leadership to the Fire Department staff and assists the City Administrator in defining, establishing, and attaining the overall goals and objectives of the city</w:t>
      </w:r>
      <w:r w:rsidR="0097688C">
        <w:rPr>
          <w:rFonts w:ascii="Times New Roman" w:hAnsi="Times New Roman"/>
          <w:sz w:val="20"/>
        </w:rPr>
        <w:t xml:space="preserve">.  </w:t>
      </w:r>
      <w:r w:rsidR="0097688C" w:rsidRPr="0097688C">
        <w:rPr>
          <w:rFonts w:ascii="Times New Roman" w:hAnsi="Times New Roman"/>
          <w:sz w:val="20"/>
        </w:rPr>
        <w:t xml:space="preserve">The Fire Chief is a member of the City Leadership Team and as such will provide assistance in areas outside the fire department as requested and directed by the City Administrator.  </w:t>
      </w:r>
      <w:r w:rsidR="00F863B3">
        <w:rPr>
          <w:rFonts w:ascii="Times New Roman" w:hAnsi="Times New Roman"/>
          <w:sz w:val="20"/>
        </w:rPr>
        <w:t xml:space="preserve">Fire Chief may perform duties of the Fire Marshal.  The Fire Chief is the appointed </w:t>
      </w:r>
      <w:r w:rsidR="00B40576">
        <w:rPr>
          <w:rFonts w:ascii="Times New Roman" w:hAnsi="Times New Roman"/>
          <w:sz w:val="20"/>
        </w:rPr>
        <w:t>Emergency Management Director</w:t>
      </w:r>
      <w:r w:rsidR="00F863B3">
        <w:rPr>
          <w:rFonts w:ascii="Times New Roman" w:hAnsi="Times New Roman"/>
          <w:sz w:val="20"/>
        </w:rPr>
        <w:t xml:space="preserve"> and Safety Program Administrator for the City.  </w:t>
      </w:r>
      <w:r w:rsidRPr="00BA2F64">
        <w:rPr>
          <w:rFonts w:ascii="Times New Roman" w:hAnsi="Times New Roman"/>
          <w:sz w:val="20"/>
        </w:rPr>
        <w:t xml:space="preserve">Work involves setting policies and goals under the direction of the </w:t>
      </w:r>
      <w:r w:rsidR="0097688C">
        <w:rPr>
          <w:rFonts w:ascii="Times New Roman" w:hAnsi="Times New Roman"/>
          <w:sz w:val="20"/>
        </w:rPr>
        <w:t xml:space="preserve">Mayor and </w:t>
      </w:r>
      <w:r w:rsidRPr="00BA2F64">
        <w:rPr>
          <w:rFonts w:ascii="Times New Roman" w:hAnsi="Times New Roman"/>
          <w:sz w:val="20"/>
        </w:rPr>
        <w:t>City Administrator.  Departmental supervision is exercised over all personnel within the department.</w:t>
      </w:r>
    </w:p>
    <w:p w14:paraId="6A30B31C" w14:textId="77777777" w:rsidR="000778C5" w:rsidRPr="00407F03" w:rsidRDefault="000778C5" w:rsidP="000778C5">
      <w:pPr>
        <w:spacing w:line="240" w:lineRule="auto"/>
        <w:jc w:val="left"/>
        <w:rPr>
          <w:rFonts w:ascii="Arial Narrow" w:hAnsi="Arial Narrow"/>
        </w:rPr>
      </w:pPr>
    </w:p>
    <w:p w14:paraId="69542CEF" w14:textId="77777777" w:rsidR="000778C5" w:rsidRPr="00407F03" w:rsidRDefault="000778C5" w:rsidP="000778C5">
      <w:pPr>
        <w:spacing w:after="120" w:line="240" w:lineRule="auto"/>
        <w:jc w:val="left"/>
        <w:rPr>
          <w:rFonts w:ascii="Arial Narrow" w:hAnsi="Arial Narrow"/>
          <w:b/>
        </w:rPr>
      </w:pPr>
      <w:r w:rsidRPr="00407F03">
        <w:rPr>
          <w:rFonts w:ascii="Arial Narrow" w:hAnsi="Arial Narrow"/>
          <w:b/>
        </w:rPr>
        <w:t>Qualification Requirements</w:t>
      </w:r>
    </w:p>
    <w:p w14:paraId="5D4CBF03" w14:textId="77777777" w:rsidR="000778C5" w:rsidRPr="00407F03" w:rsidRDefault="000778C5" w:rsidP="000778C5">
      <w:pPr>
        <w:spacing w:line="240" w:lineRule="auto"/>
        <w:jc w:val="left"/>
        <w:rPr>
          <w:rFonts w:ascii="Arial Narrow" w:hAnsi="Arial Narrow"/>
          <w:i/>
          <w:sz w:val="20"/>
        </w:rPr>
      </w:pPr>
      <w:r w:rsidRPr="00407F03">
        <w:rPr>
          <w:rFonts w:ascii="Arial Narrow" w:hAnsi="Arial Narrow"/>
          <w:i/>
          <w:sz w:val="20"/>
        </w:rPr>
        <w:t>To perform this job successfully, an individual must be able to perform each essential function satisfactorily.  The requirements listed below are representative of the knowledge, skill and/or ability required.  Reasonable accommodations may be made to enable an individual with disabilities to perform the essential functions.</w:t>
      </w:r>
    </w:p>
    <w:p w14:paraId="6448CF66" w14:textId="77777777" w:rsidR="000778C5" w:rsidRPr="00407F03" w:rsidRDefault="000778C5" w:rsidP="000778C5">
      <w:pPr>
        <w:spacing w:line="240" w:lineRule="auto"/>
        <w:jc w:val="left"/>
        <w:rPr>
          <w:rFonts w:ascii="Arial Narrow" w:hAnsi="Arial Narrow"/>
        </w:rPr>
      </w:pPr>
    </w:p>
    <w:p w14:paraId="584958D1" w14:textId="77777777" w:rsidR="000778C5" w:rsidRPr="00407F03" w:rsidRDefault="000778C5" w:rsidP="000778C5">
      <w:pPr>
        <w:spacing w:after="120" w:line="240" w:lineRule="auto"/>
        <w:jc w:val="left"/>
        <w:rPr>
          <w:rFonts w:ascii="Arial Narrow" w:hAnsi="Arial Narrow"/>
          <w:b/>
        </w:rPr>
      </w:pPr>
      <w:r w:rsidRPr="00407F03">
        <w:rPr>
          <w:rFonts w:ascii="Arial Narrow" w:hAnsi="Arial Narrow"/>
          <w:b/>
        </w:rPr>
        <w:t>Essential Functions</w:t>
      </w:r>
    </w:p>
    <w:p w14:paraId="042DA162" w14:textId="6D67033B" w:rsidR="00C76289" w:rsidRPr="00C76289" w:rsidRDefault="00C76289" w:rsidP="00C76289">
      <w:pPr>
        <w:spacing w:before="100"/>
        <w:rPr>
          <w:rFonts w:ascii="Times New Roman" w:hAnsi="Times New Roman"/>
          <w:sz w:val="20"/>
          <w:szCs w:val="18"/>
        </w:rPr>
      </w:pPr>
      <w:r w:rsidRPr="00C76289">
        <w:rPr>
          <w:rFonts w:ascii="Times New Roman" w:hAnsi="Times New Roman"/>
          <w:sz w:val="20"/>
          <w:szCs w:val="18"/>
        </w:rPr>
        <w:t xml:space="preserve">Plans, coordinates, supervises, and evaluates Fire and </w:t>
      </w:r>
      <w:r w:rsidR="00B40576">
        <w:rPr>
          <w:rFonts w:ascii="Times New Roman" w:hAnsi="Times New Roman"/>
          <w:sz w:val="20"/>
          <w:szCs w:val="18"/>
        </w:rPr>
        <w:t>EMS</w:t>
      </w:r>
      <w:r w:rsidRPr="00C76289">
        <w:rPr>
          <w:rFonts w:ascii="Times New Roman" w:hAnsi="Times New Roman"/>
          <w:sz w:val="20"/>
          <w:szCs w:val="18"/>
        </w:rPr>
        <w:t xml:space="preserve"> operations to prevent or minimize the</w:t>
      </w:r>
      <w:r>
        <w:rPr>
          <w:rFonts w:ascii="Times New Roman" w:hAnsi="Times New Roman"/>
          <w:sz w:val="20"/>
          <w:szCs w:val="18"/>
        </w:rPr>
        <w:t xml:space="preserve"> </w:t>
      </w:r>
      <w:r w:rsidRPr="00C76289">
        <w:rPr>
          <w:rFonts w:ascii="Times New Roman" w:hAnsi="Times New Roman"/>
          <w:sz w:val="20"/>
          <w:szCs w:val="18"/>
        </w:rPr>
        <w:t>loss of life and property by fire and emergency medical conditions.</w:t>
      </w:r>
    </w:p>
    <w:p w14:paraId="1D95B7B9" w14:textId="5F5BDD71" w:rsidR="00C76289" w:rsidRPr="00C76289" w:rsidRDefault="00C76289" w:rsidP="00C76289">
      <w:pPr>
        <w:spacing w:before="100"/>
        <w:rPr>
          <w:rFonts w:ascii="Times New Roman" w:hAnsi="Times New Roman"/>
          <w:sz w:val="20"/>
          <w:szCs w:val="18"/>
        </w:rPr>
      </w:pPr>
      <w:r w:rsidRPr="00C76289">
        <w:rPr>
          <w:rFonts w:ascii="Times New Roman" w:hAnsi="Times New Roman"/>
          <w:sz w:val="20"/>
          <w:szCs w:val="18"/>
        </w:rPr>
        <w:t xml:space="preserve">Establishes policies, procedures and implements programs for Fire and </w:t>
      </w:r>
      <w:r w:rsidR="00B40576">
        <w:rPr>
          <w:rFonts w:ascii="Times New Roman" w:hAnsi="Times New Roman"/>
          <w:sz w:val="20"/>
          <w:szCs w:val="18"/>
        </w:rPr>
        <w:t>EMS</w:t>
      </w:r>
      <w:r w:rsidRPr="00C76289">
        <w:rPr>
          <w:rFonts w:ascii="Times New Roman" w:hAnsi="Times New Roman"/>
          <w:sz w:val="20"/>
          <w:szCs w:val="18"/>
        </w:rPr>
        <w:t xml:space="preserve"> practices to</w:t>
      </w:r>
      <w:r>
        <w:rPr>
          <w:rFonts w:ascii="Times New Roman" w:hAnsi="Times New Roman"/>
          <w:sz w:val="20"/>
          <w:szCs w:val="18"/>
        </w:rPr>
        <w:t xml:space="preserve"> </w:t>
      </w:r>
      <w:r w:rsidRPr="00C76289">
        <w:rPr>
          <w:rFonts w:ascii="Times New Roman" w:hAnsi="Times New Roman"/>
          <w:sz w:val="20"/>
          <w:szCs w:val="18"/>
        </w:rPr>
        <w:t>implement directives from the City Council and the City Administrator.</w:t>
      </w:r>
    </w:p>
    <w:p w14:paraId="44C25388" w14:textId="4C6B5FDF" w:rsidR="00C76289" w:rsidRDefault="00C76289" w:rsidP="00C76289">
      <w:pPr>
        <w:spacing w:before="100"/>
        <w:rPr>
          <w:rFonts w:ascii="Times New Roman" w:hAnsi="Times New Roman"/>
          <w:sz w:val="20"/>
          <w:szCs w:val="18"/>
        </w:rPr>
      </w:pPr>
      <w:r w:rsidRPr="00C76289">
        <w:rPr>
          <w:rFonts w:ascii="Times New Roman" w:hAnsi="Times New Roman"/>
          <w:sz w:val="20"/>
          <w:szCs w:val="18"/>
        </w:rPr>
        <w:t xml:space="preserve">Sets </w:t>
      </w:r>
      <w:r w:rsidR="0097688C">
        <w:rPr>
          <w:rFonts w:ascii="Times New Roman" w:hAnsi="Times New Roman"/>
          <w:sz w:val="20"/>
          <w:szCs w:val="18"/>
        </w:rPr>
        <w:t xml:space="preserve">short- and long-term </w:t>
      </w:r>
      <w:r w:rsidRPr="00C76289">
        <w:rPr>
          <w:rFonts w:ascii="Times New Roman" w:hAnsi="Times New Roman"/>
          <w:sz w:val="20"/>
          <w:szCs w:val="18"/>
        </w:rPr>
        <w:t>goals for the department and works with department staff to develop</w:t>
      </w:r>
      <w:r>
        <w:rPr>
          <w:rFonts w:ascii="Times New Roman" w:hAnsi="Times New Roman"/>
          <w:sz w:val="20"/>
          <w:szCs w:val="18"/>
        </w:rPr>
        <w:t xml:space="preserve"> </w:t>
      </w:r>
      <w:r w:rsidRPr="00C76289">
        <w:rPr>
          <w:rFonts w:ascii="Times New Roman" w:hAnsi="Times New Roman"/>
          <w:sz w:val="20"/>
          <w:szCs w:val="18"/>
        </w:rPr>
        <w:t>innovative ideas for service delivery.</w:t>
      </w:r>
      <w:r w:rsidR="0097688C">
        <w:rPr>
          <w:rFonts w:ascii="Times New Roman" w:hAnsi="Times New Roman"/>
          <w:sz w:val="20"/>
          <w:szCs w:val="18"/>
        </w:rPr>
        <w:t xml:space="preserve">  Evaluates progress on goals and modifies work assignments as needed.</w:t>
      </w:r>
    </w:p>
    <w:p w14:paraId="588FBDC9" w14:textId="433C75CF" w:rsidR="0097688C" w:rsidRPr="00C76289" w:rsidRDefault="0097688C" w:rsidP="00C76289">
      <w:pPr>
        <w:spacing w:before="100"/>
        <w:rPr>
          <w:rFonts w:ascii="Times New Roman" w:hAnsi="Times New Roman"/>
          <w:sz w:val="20"/>
          <w:szCs w:val="18"/>
        </w:rPr>
      </w:pPr>
      <w:r w:rsidRPr="0097688C">
        <w:rPr>
          <w:rFonts w:ascii="Times New Roman" w:hAnsi="Times New Roman"/>
          <w:sz w:val="20"/>
          <w:szCs w:val="18"/>
        </w:rPr>
        <w:t>Ensures that the department’s plans, goals, values, and vision continue to reflect the goals, values and vision of the city and is responsive to the needs of the community.</w:t>
      </w:r>
    </w:p>
    <w:p w14:paraId="6E0B57FA" w14:textId="6C7F5196" w:rsidR="00C76289" w:rsidRPr="00C76289" w:rsidRDefault="00C76289" w:rsidP="00C76289">
      <w:pPr>
        <w:spacing w:before="100"/>
        <w:rPr>
          <w:rFonts w:ascii="Times New Roman" w:hAnsi="Times New Roman"/>
          <w:sz w:val="20"/>
          <w:szCs w:val="18"/>
        </w:rPr>
      </w:pPr>
      <w:r w:rsidRPr="00C76289">
        <w:rPr>
          <w:rFonts w:ascii="Times New Roman" w:hAnsi="Times New Roman"/>
          <w:sz w:val="20"/>
          <w:szCs w:val="18"/>
        </w:rPr>
        <w:t>Reviews departmental performance and effectiveness; formulates programs or policies to alleviate deficiencies.</w:t>
      </w:r>
    </w:p>
    <w:p w14:paraId="443B0E47" w14:textId="54D4187C" w:rsidR="00C76289" w:rsidRPr="00C76289" w:rsidRDefault="00C76289" w:rsidP="00C76289">
      <w:pPr>
        <w:spacing w:before="100"/>
        <w:rPr>
          <w:rFonts w:ascii="Times New Roman" w:hAnsi="Times New Roman"/>
          <w:sz w:val="20"/>
          <w:szCs w:val="18"/>
        </w:rPr>
      </w:pPr>
      <w:r w:rsidRPr="00C76289">
        <w:rPr>
          <w:rFonts w:ascii="Times New Roman" w:hAnsi="Times New Roman"/>
          <w:sz w:val="20"/>
          <w:szCs w:val="18"/>
        </w:rPr>
        <w:t>Handles grievances, maintains departmental discipline and the behavior of assigned personnel.</w:t>
      </w:r>
    </w:p>
    <w:p w14:paraId="289F8865" w14:textId="67BC3160" w:rsidR="00C76289" w:rsidRPr="00C76289" w:rsidRDefault="00C76289" w:rsidP="00C76289">
      <w:pPr>
        <w:spacing w:before="100"/>
        <w:rPr>
          <w:rFonts w:ascii="Times New Roman" w:hAnsi="Times New Roman"/>
          <w:sz w:val="20"/>
          <w:szCs w:val="18"/>
        </w:rPr>
      </w:pPr>
      <w:r w:rsidRPr="00C76289">
        <w:rPr>
          <w:rFonts w:ascii="Times New Roman" w:hAnsi="Times New Roman"/>
          <w:sz w:val="20"/>
          <w:szCs w:val="18"/>
        </w:rPr>
        <w:t>Directs all fire department training activities.</w:t>
      </w:r>
    </w:p>
    <w:p w14:paraId="0B4052ED" w14:textId="39BF1208" w:rsidR="00C76289" w:rsidRPr="00C76289" w:rsidRDefault="00C76289" w:rsidP="00C76289">
      <w:pPr>
        <w:spacing w:before="100"/>
        <w:rPr>
          <w:rFonts w:ascii="Times New Roman" w:hAnsi="Times New Roman"/>
          <w:sz w:val="20"/>
          <w:szCs w:val="18"/>
        </w:rPr>
      </w:pPr>
      <w:r w:rsidRPr="00C76289">
        <w:rPr>
          <w:rFonts w:ascii="Times New Roman" w:hAnsi="Times New Roman"/>
          <w:sz w:val="20"/>
          <w:szCs w:val="18"/>
        </w:rPr>
        <w:t>Prepares and submits monthly reports to the City Administrator and City Council regarding the department’s activities and prepares a variety of other reports as appropriate including the annual report of activities.</w:t>
      </w:r>
    </w:p>
    <w:p w14:paraId="3DBA0578" w14:textId="5A10326B" w:rsidR="00C76289" w:rsidRPr="00C76289" w:rsidRDefault="00C76289" w:rsidP="00C76289">
      <w:pPr>
        <w:spacing w:before="100"/>
        <w:rPr>
          <w:rFonts w:ascii="Times New Roman" w:hAnsi="Times New Roman"/>
          <w:sz w:val="20"/>
          <w:szCs w:val="18"/>
        </w:rPr>
      </w:pPr>
      <w:r w:rsidRPr="00C76289">
        <w:rPr>
          <w:rFonts w:ascii="Times New Roman" w:hAnsi="Times New Roman"/>
          <w:sz w:val="20"/>
          <w:szCs w:val="18"/>
        </w:rPr>
        <w:t>Assigns personnel and equipment to such duties and uses as the service requires</w:t>
      </w:r>
      <w:r>
        <w:rPr>
          <w:rFonts w:ascii="Times New Roman" w:hAnsi="Times New Roman"/>
          <w:sz w:val="20"/>
          <w:szCs w:val="18"/>
        </w:rPr>
        <w:t>.</w:t>
      </w:r>
    </w:p>
    <w:p w14:paraId="2470AF5A" w14:textId="21EBDF2D" w:rsidR="00C76289" w:rsidRDefault="001859C4" w:rsidP="00C76289">
      <w:pPr>
        <w:spacing w:before="100"/>
        <w:rPr>
          <w:rFonts w:ascii="Times New Roman" w:hAnsi="Times New Roman"/>
          <w:sz w:val="20"/>
          <w:szCs w:val="18"/>
        </w:rPr>
      </w:pPr>
      <w:r>
        <w:rPr>
          <w:rFonts w:ascii="Times New Roman" w:hAnsi="Times New Roman"/>
          <w:sz w:val="20"/>
          <w:szCs w:val="18"/>
        </w:rPr>
        <w:t>Coordinates and assists as necessary with</w:t>
      </w:r>
      <w:r w:rsidRPr="00C76289">
        <w:rPr>
          <w:rFonts w:ascii="Times New Roman" w:hAnsi="Times New Roman"/>
          <w:sz w:val="20"/>
          <w:szCs w:val="18"/>
        </w:rPr>
        <w:t xml:space="preserve"> </w:t>
      </w:r>
      <w:r w:rsidR="00C76289" w:rsidRPr="00C76289">
        <w:rPr>
          <w:rFonts w:ascii="Times New Roman" w:hAnsi="Times New Roman"/>
          <w:sz w:val="20"/>
          <w:szCs w:val="18"/>
        </w:rPr>
        <w:t>public fire education in fire prevention, including giving talks, demonstrations, and presentations before community groups, schools, and other organizations or institutions.</w:t>
      </w:r>
    </w:p>
    <w:p w14:paraId="5ECAB2D5" w14:textId="6494E3FD" w:rsidR="001859C4" w:rsidRPr="00C76289" w:rsidRDefault="001859C4" w:rsidP="00C76289">
      <w:pPr>
        <w:spacing w:before="100"/>
        <w:rPr>
          <w:rFonts w:ascii="Times New Roman" w:hAnsi="Times New Roman"/>
          <w:sz w:val="20"/>
          <w:szCs w:val="18"/>
        </w:rPr>
      </w:pPr>
      <w:r>
        <w:rPr>
          <w:rFonts w:ascii="Times New Roman" w:hAnsi="Times New Roman"/>
          <w:sz w:val="20"/>
          <w:szCs w:val="18"/>
        </w:rPr>
        <w:t>Acts as representation and lead of organizing the fire department for community events, festivals, and parades.</w:t>
      </w:r>
    </w:p>
    <w:p w14:paraId="1203D29C" w14:textId="63D02175" w:rsidR="00C76289" w:rsidRPr="00C76289" w:rsidRDefault="00C76289" w:rsidP="00C76289">
      <w:pPr>
        <w:spacing w:before="100"/>
        <w:rPr>
          <w:rFonts w:ascii="Times New Roman" w:hAnsi="Times New Roman"/>
          <w:sz w:val="20"/>
          <w:szCs w:val="18"/>
        </w:rPr>
      </w:pPr>
      <w:r w:rsidRPr="00C76289">
        <w:rPr>
          <w:rFonts w:ascii="Times New Roman" w:hAnsi="Times New Roman"/>
          <w:sz w:val="20"/>
          <w:szCs w:val="18"/>
        </w:rPr>
        <w:t>Attends staff and committee meetings</w:t>
      </w:r>
      <w:r w:rsidR="00D5744C">
        <w:rPr>
          <w:rFonts w:ascii="Times New Roman" w:hAnsi="Times New Roman"/>
          <w:sz w:val="20"/>
          <w:szCs w:val="18"/>
        </w:rPr>
        <w:t>, as well as mutual aid and County/partner agency meetings as requested.</w:t>
      </w:r>
    </w:p>
    <w:p w14:paraId="785D7BE5" w14:textId="4CB97FBE" w:rsidR="00C76289" w:rsidRDefault="00C76289" w:rsidP="00C76289">
      <w:pPr>
        <w:spacing w:before="100"/>
        <w:rPr>
          <w:rFonts w:ascii="Times New Roman" w:hAnsi="Times New Roman"/>
          <w:sz w:val="20"/>
          <w:szCs w:val="18"/>
        </w:rPr>
      </w:pPr>
      <w:r w:rsidRPr="00C76289">
        <w:rPr>
          <w:rFonts w:ascii="Times New Roman" w:hAnsi="Times New Roman"/>
          <w:sz w:val="20"/>
          <w:szCs w:val="18"/>
        </w:rPr>
        <w:t>Supervises and coordinates the preparation and presentation of an annual budget for the fire</w:t>
      </w:r>
      <w:r>
        <w:rPr>
          <w:rFonts w:ascii="Times New Roman" w:hAnsi="Times New Roman"/>
          <w:sz w:val="20"/>
          <w:szCs w:val="18"/>
        </w:rPr>
        <w:t xml:space="preserve"> </w:t>
      </w:r>
      <w:r w:rsidRPr="00C76289">
        <w:rPr>
          <w:rFonts w:ascii="Times New Roman" w:hAnsi="Times New Roman"/>
          <w:sz w:val="20"/>
          <w:szCs w:val="18"/>
        </w:rPr>
        <w:t>department; directs the implementation of the fire department budget; plans and reviews specifications for new or replaced equipment; develops and maintains a capital equipment program.</w:t>
      </w:r>
    </w:p>
    <w:p w14:paraId="03666E00" w14:textId="32B14E3B" w:rsidR="0097688C" w:rsidRPr="00C76289" w:rsidRDefault="0097688C" w:rsidP="00C76289">
      <w:pPr>
        <w:spacing w:before="100"/>
        <w:rPr>
          <w:rFonts w:ascii="Times New Roman" w:hAnsi="Times New Roman"/>
          <w:sz w:val="20"/>
          <w:szCs w:val="18"/>
        </w:rPr>
      </w:pPr>
      <w:r w:rsidRPr="0097688C">
        <w:rPr>
          <w:rFonts w:ascii="Times New Roman" w:hAnsi="Times New Roman"/>
          <w:sz w:val="20"/>
          <w:szCs w:val="18"/>
        </w:rPr>
        <w:t xml:space="preserve">Ensures the Fire Department’s financial records and budgets are maintained and that </w:t>
      </w:r>
      <w:r>
        <w:rPr>
          <w:rFonts w:ascii="Times New Roman" w:hAnsi="Times New Roman"/>
          <w:sz w:val="20"/>
          <w:szCs w:val="18"/>
        </w:rPr>
        <w:t>the Finance Director</w:t>
      </w:r>
      <w:r w:rsidRPr="0097688C">
        <w:rPr>
          <w:rFonts w:ascii="Times New Roman" w:hAnsi="Times New Roman"/>
          <w:sz w:val="20"/>
          <w:szCs w:val="18"/>
        </w:rPr>
        <w:t xml:space="preserve"> is properly advised regarding the fiscal position of the Fire Department.</w:t>
      </w:r>
    </w:p>
    <w:p w14:paraId="3566F53B" w14:textId="122BDEE4" w:rsidR="00C76289" w:rsidRDefault="00C76289" w:rsidP="00C76289">
      <w:pPr>
        <w:spacing w:before="100"/>
        <w:rPr>
          <w:rFonts w:ascii="Times New Roman" w:hAnsi="Times New Roman"/>
          <w:sz w:val="20"/>
          <w:szCs w:val="18"/>
        </w:rPr>
      </w:pPr>
      <w:r w:rsidRPr="00C76289">
        <w:rPr>
          <w:rFonts w:ascii="Times New Roman" w:hAnsi="Times New Roman"/>
          <w:sz w:val="20"/>
          <w:szCs w:val="18"/>
        </w:rPr>
        <w:t>Controls the expenditures of department appropriations.</w:t>
      </w:r>
    </w:p>
    <w:p w14:paraId="381279F7" w14:textId="3D83DDBD" w:rsidR="00CA1FD6" w:rsidRPr="00C76289" w:rsidRDefault="00CA1FD6" w:rsidP="00C76289">
      <w:pPr>
        <w:spacing w:before="100"/>
        <w:rPr>
          <w:rFonts w:ascii="Times New Roman" w:hAnsi="Times New Roman"/>
          <w:sz w:val="20"/>
          <w:szCs w:val="18"/>
        </w:rPr>
      </w:pPr>
      <w:r>
        <w:rPr>
          <w:rFonts w:ascii="Times New Roman" w:hAnsi="Times New Roman"/>
          <w:sz w:val="20"/>
          <w:szCs w:val="18"/>
        </w:rPr>
        <w:t>Researches and explores state and federal funding opportunities that benefit the City and Fire Department.</w:t>
      </w:r>
      <w:r w:rsidR="001859C4">
        <w:rPr>
          <w:rFonts w:ascii="Times New Roman" w:hAnsi="Times New Roman"/>
          <w:sz w:val="20"/>
          <w:szCs w:val="18"/>
        </w:rPr>
        <w:t xml:space="preserve">  Applies for grant opportunities as they become available. </w:t>
      </w:r>
    </w:p>
    <w:p w14:paraId="49DAA7C8" w14:textId="2278F302" w:rsidR="00C76289" w:rsidRPr="00C76289" w:rsidRDefault="00C76289" w:rsidP="00C76289">
      <w:pPr>
        <w:spacing w:before="100"/>
        <w:rPr>
          <w:rFonts w:ascii="Times New Roman" w:hAnsi="Times New Roman"/>
          <w:sz w:val="20"/>
          <w:szCs w:val="18"/>
        </w:rPr>
      </w:pPr>
      <w:r w:rsidRPr="00C76289">
        <w:rPr>
          <w:rFonts w:ascii="Times New Roman" w:hAnsi="Times New Roman"/>
          <w:sz w:val="20"/>
          <w:szCs w:val="18"/>
        </w:rPr>
        <w:t>Evaluates the need for and recommends the purchase of new equipment and supplies.</w:t>
      </w:r>
    </w:p>
    <w:p w14:paraId="64638B35" w14:textId="150F4675" w:rsidR="00C76289" w:rsidRPr="00C76289" w:rsidRDefault="00C76289" w:rsidP="00C76289">
      <w:pPr>
        <w:spacing w:before="100"/>
        <w:rPr>
          <w:rFonts w:ascii="Times New Roman" w:hAnsi="Times New Roman"/>
          <w:sz w:val="20"/>
          <w:szCs w:val="18"/>
        </w:rPr>
      </w:pPr>
      <w:r w:rsidRPr="00C76289">
        <w:rPr>
          <w:rFonts w:ascii="Times New Roman" w:hAnsi="Times New Roman"/>
          <w:sz w:val="20"/>
          <w:szCs w:val="18"/>
        </w:rPr>
        <w:t>Plans departmental operation with respect to equipment, apparatus, and personnel; supervises the implementation of such plans.</w:t>
      </w:r>
    </w:p>
    <w:p w14:paraId="59E04B24" w14:textId="6AB1C58E" w:rsidR="00C76289" w:rsidRPr="00C76289" w:rsidRDefault="00C76289" w:rsidP="00C76289">
      <w:pPr>
        <w:spacing w:before="100"/>
        <w:rPr>
          <w:rFonts w:ascii="Times New Roman" w:hAnsi="Times New Roman"/>
          <w:sz w:val="20"/>
          <w:szCs w:val="18"/>
        </w:rPr>
      </w:pPr>
      <w:r w:rsidRPr="00C76289">
        <w:rPr>
          <w:rFonts w:ascii="Times New Roman" w:hAnsi="Times New Roman"/>
          <w:sz w:val="20"/>
          <w:szCs w:val="18"/>
        </w:rPr>
        <w:lastRenderedPageBreak/>
        <w:t>In absence of the Fire Marshal, the chief schedules, supervises and conducts inspections of existing structures, construction, and remodel sites for compliance with fire codes</w:t>
      </w:r>
    </w:p>
    <w:p w14:paraId="51206A90" w14:textId="77777777" w:rsidR="00C76289" w:rsidRDefault="00C76289" w:rsidP="00C76289">
      <w:pPr>
        <w:spacing w:before="100"/>
        <w:rPr>
          <w:rFonts w:ascii="Times New Roman" w:hAnsi="Times New Roman"/>
          <w:sz w:val="20"/>
          <w:szCs w:val="18"/>
        </w:rPr>
      </w:pPr>
      <w:r w:rsidRPr="00C76289">
        <w:rPr>
          <w:rFonts w:ascii="Times New Roman" w:hAnsi="Times New Roman"/>
          <w:sz w:val="20"/>
          <w:szCs w:val="18"/>
        </w:rPr>
        <w:t>The chief manages the safety related plans for all businesses within the city, reviews fire safety related plans for all new buildings, conducts periodic fire inspections during construction, a</w:t>
      </w:r>
      <w:r>
        <w:rPr>
          <w:rFonts w:ascii="Times New Roman" w:hAnsi="Times New Roman"/>
          <w:sz w:val="20"/>
          <w:szCs w:val="18"/>
        </w:rPr>
        <w:t>nd conducts inspections in existing buildings for compliance with the Minnesota Fire Code and other State codes, Federal standards, and city ordinances.</w:t>
      </w:r>
    </w:p>
    <w:p w14:paraId="0CAF8A95" w14:textId="41E71D32" w:rsidR="000636A7" w:rsidRPr="00C76289" w:rsidRDefault="000636A7" w:rsidP="00C76289">
      <w:pPr>
        <w:spacing w:before="100"/>
        <w:rPr>
          <w:rFonts w:ascii="Times New Roman" w:hAnsi="Times New Roman"/>
          <w:sz w:val="20"/>
          <w:szCs w:val="18"/>
        </w:rPr>
        <w:sectPr w:rsidR="000636A7" w:rsidRPr="00C76289" w:rsidSect="00C76289">
          <w:headerReference w:type="default" r:id="rId7"/>
          <w:type w:val="continuous"/>
          <w:pgSz w:w="12240" w:h="15840"/>
          <w:pgMar w:top="1220" w:right="1080" w:bottom="280" w:left="980" w:header="720" w:footer="720" w:gutter="0"/>
          <w:cols w:space="720"/>
        </w:sectPr>
      </w:pPr>
    </w:p>
    <w:p w14:paraId="39C33EA9" w14:textId="67F19532" w:rsidR="000636A7" w:rsidRPr="000636A7" w:rsidRDefault="000636A7" w:rsidP="000636A7">
      <w:pPr>
        <w:spacing w:before="100" w:line="240" w:lineRule="auto"/>
        <w:jc w:val="left"/>
        <w:rPr>
          <w:rFonts w:ascii="Times New Roman" w:hAnsi="Times New Roman"/>
          <w:sz w:val="20"/>
        </w:rPr>
      </w:pPr>
      <w:r w:rsidRPr="000636A7">
        <w:rPr>
          <w:rFonts w:ascii="Times New Roman" w:hAnsi="Times New Roman"/>
          <w:sz w:val="20"/>
        </w:rPr>
        <w:t>Schedules and supervises and conducts the inspection of hydrants, sprinkler systems, and elements</w:t>
      </w:r>
      <w:r>
        <w:rPr>
          <w:rFonts w:ascii="Times New Roman" w:hAnsi="Times New Roman"/>
          <w:sz w:val="20"/>
        </w:rPr>
        <w:t xml:space="preserve"> </w:t>
      </w:r>
      <w:r w:rsidRPr="000636A7">
        <w:rPr>
          <w:rFonts w:ascii="Times New Roman" w:hAnsi="Times New Roman"/>
          <w:sz w:val="20"/>
        </w:rPr>
        <w:t>of a fire prevention or fire protection system.</w:t>
      </w:r>
    </w:p>
    <w:p w14:paraId="63BF55F3" w14:textId="4E4E6E71" w:rsidR="000636A7" w:rsidRPr="000636A7" w:rsidRDefault="000636A7" w:rsidP="000636A7">
      <w:pPr>
        <w:spacing w:before="100" w:line="240" w:lineRule="auto"/>
        <w:jc w:val="left"/>
        <w:rPr>
          <w:rFonts w:ascii="Times New Roman" w:hAnsi="Times New Roman"/>
          <w:sz w:val="20"/>
        </w:rPr>
      </w:pPr>
      <w:r w:rsidRPr="000636A7">
        <w:rPr>
          <w:rFonts w:ascii="Times New Roman" w:hAnsi="Times New Roman"/>
          <w:sz w:val="20"/>
        </w:rPr>
        <w:t>Coordinates with building officials and the Fire Marshal for fire related code review and approval of</w:t>
      </w:r>
      <w:r>
        <w:rPr>
          <w:rFonts w:ascii="Times New Roman" w:hAnsi="Times New Roman"/>
          <w:sz w:val="20"/>
        </w:rPr>
        <w:t xml:space="preserve"> </w:t>
      </w:r>
      <w:r w:rsidRPr="000636A7">
        <w:rPr>
          <w:rFonts w:ascii="Times New Roman" w:hAnsi="Times New Roman"/>
          <w:sz w:val="20"/>
        </w:rPr>
        <w:t>occupancy permits and business licenses.</w:t>
      </w:r>
    </w:p>
    <w:p w14:paraId="4D3FDC95" w14:textId="0124F5BF" w:rsidR="000636A7" w:rsidRPr="000636A7" w:rsidRDefault="000636A7" w:rsidP="000636A7">
      <w:pPr>
        <w:spacing w:before="100" w:line="240" w:lineRule="auto"/>
        <w:jc w:val="left"/>
        <w:rPr>
          <w:rFonts w:ascii="Times New Roman" w:hAnsi="Times New Roman"/>
          <w:sz w:val="20"/>
        </w:rPr>
      </w:pPr>
      <w:r w:rsidRPr="000636A7">
        <w:rPr>
          <w:rFonts w:ascii="Times New Roman" w:hAnsi="Times New Roman"/>
          <w:sz w:val="20"/>
        </w:rPr>
        <w:t>Recommends the necessary amendments to ordinances and codes to effectively perform the duties of</w:t>
      </w:r>
      <w:r>
        <w:rPr>
          <w:rFonts w:ascii="Times New Roman" w:hAnsi="Times New Roman"/>
          <w:sz w:val="20"/>
        </w:rPr>
        <w:t xml:space="preserve"> </w:t>
      </w:r>
      <w:r w:rsidRPr="000636A7">
        <w:rPr>
          <w:rFonts w:ascii="Times New Roman" w:hAnsi="Times New Roman"/>
          <w:sz w:val="20"/>
        </w:rPr>
        <w:t>the position.</w:t>
      </w:r>
    </w:p>
    <w:p w14:paraId="60601905" w14:textId="332B2ED5" w:rsidR="000636A7" w:rsidRPr="000636A7" w:rsidRDefault="000636A7" w:rsidP="000636A7">
      <w:pPr>
        <w:spacing w:before="100" w:line="240" w:lineRule="auto"/>
        <w:jc w:val="left"/>
        <w:rPr>
          <w:rFonts w:ascii="Times New Roman" w:hAnsi="Times New Roman"/>
          <w:sz w:val="20"/>
        </w:rPr>
      </w:pPr>
      <w:r w:rsidRPr="000636A7">
        <w:rPr>
          <w:rFonts w:ascii="Times New Roman" w:hAnsi="Times New Roman"/>
          <w:sz w:val="20"/>
        </w:rPr>
        <w:t>Responds to and investigates all major fire incidents and all suspicious or undetermined causes of fire and supervises all other arson investigations.</w:t>
      </w:r>
    </w:p>
    <w:p w14:paraId="61ACB459" w14:textId="1AB071BE" w:rsidR="000636A7" w:rsidRPr="000636A7" w:rsidRDefault="000636A7" w:rsidP="000636A7">
      <w:pPr>
        <w:spacing w:before="100" w:line="240" w:lineRule="auto"/>
        <w:jc w:val="left"/>
        <w:rPr>
          <w:rFonts w:ascii="Times New Roman" w:hAnsi="Times New Roman"/>
          <w:sz w:val="20"/>
        </w:rPr>
      </w:pPr>
      <w:r w:rsidRPr="000636A7">
        <w:rPr>
          <w:rFonts w:ascii="Times New Roman" w:hAnsi="Times New Roman"/>
          <w:sz w:val="20"/>
        </w:rPr>
        <w:t>Responds to complaints regarding fire code violations and fire hazards.</w:t>
      </w:r>
    </w:p>
    <w:p w14:paraId="398FAAE0" w14:textId="7E08455F" w:rsidR="000636A7" w:rsidRPr="000636A7" w:rsidRDefault="000636A7" w:rsidP="000636A7">
      <w:pPr>
        <w:spacing w:before="100" w:line="240" w:lineRule="auto"/>
        <w:jc w:val="left"/>
        <w:rPr>
          <w:rFonts w:ascii="Times New Roman" w:hAnsi="Times New Roman"/>
          <w:sz w:val="20"/>
        </w:rPr>
      </w:pPr>
      <w:r w:rsidRPr="000636A7">
        <w:rPr>
          <w:rFonts w:ascii="Times New Roman" w:hAnsi="Times New Roman"/>
          <w:sz w:val="20"/>
        </w:rPr>
        <w:t>Issues warnings and citations for fire code violations.</w:t>
      </w:r>
    </w:p>
    <w:p w14:paraId="579B2678" w14:textId="1EF8828C" w:rsidR="000636A7" w:rsidRPr="000636A7" w:rsidRDefault="000636A7" w:rsidP="000636A7">
      <w:pPr>
        <w:spacing w:before="100" w:line="240" w:lineRule="auto"/>
        <w:jc w:val="left"/>
        <w:rPr>
          <w:rFonts w:ascii="Times New Roman" w:hAnsi="Times New Roman"/>
          <w:sz w:val="20"/>
        </w:rPr>
      </w:pPr>
      <w:r w:rsidRPr="000636A7">
        <w:rPr>
          <w:rFonts w:ascii="Times New Roman" w:hAnsi="Times New Roman"/>
          <w:sz w:val="20"/>
        </w:rPr>
        <w:t>Issues burning permits and ensures compliance to all burning laws.</w:t>
      </w:r>
    </w:p>
    <w:p w14:paraId="39546DE6" w14:textId="4094D6A2" w:rsidR="000636A7" w:rsidRPr="000636A7" w:rsidRDefault="000636A7" w:rsidP="000636A7">
      <w:pPr>
        <w:spacing w:before="100" w:line="240" w:lineRule="auto"/>
        <w:jc w:val="left"/>
        <w:rPr>
          <w:rFonts w:ascii="Times New Roman" w:hAnsi="Times New Roman"/>
          <w:sz w:val="20"/>
        </w:rPr>
      </w:pPr>
      <w:r w:rsidRPr="000636A7">
        <w:rPr>
          <w:rFonts w:ascii="Times New Roman" w:hAnsi="Times New Roman"/>
          <w:sz w:val="20"/>
        </w:rPr>
        <w:t>Maintains data and records regarding fire inspection or prevention activities; prepares a variety of</w:t>
      </w:r>
      <w:r>
        <w:rPr>
          <w:rFonts w:ascii="Times New Roman" w:hAnsi="Times New Roman"/>
          <w:sz w:val="20"/>
        </w:rPr>
        <w:t xml:space="preserve"> </w:t>
      </w:r>
      <w:r w:rsidRPr="000636A7">
        <w:rPr>
          <w:rFonts w:ascii="Times New Roman" w:hAnsi="Times New Roman"/>
          <w:sz w:val="20"/>
        </w:rPr>
        <w:t>reports regarding fire inspection or prevention as required.</w:t>
      </w:r>
    </w:p>
    <w:p w14:paraId="7708E37F" w14:textId="3C2790EE" w:rsidR="000636A7" w:rsidRPr="000636A7" w:rsidRDefault="000636A7" w:rsidP="000636A7">
      <w:pPr>
        <w:spacing w:before="100" w:line="240" w:lineRule="auto"/>
        <w:jc w:val="left"/>
        <w:rPr>
          <w:rFonts w:ascii="Times New Roman" w:hAnsi="Times New Roman"/>
          <w:sz w:val="20"/>
        </w:rPr>
      </w:pPr>
      <w:r w:rsidRPr="000636A7">
        <w:rPr>
          <w:rFonts w:ascii="Times New Roman" w:hAnsi="Times New Roman"/>
          <w:sz w:val="20"/>
        </w:rPr>
        <w:t>Administers for compliance of required State and Federal fire incident reports.</w:t>
      </w:r>
    </w:p>
    <w:p w14:paraId="2B0C8243" w14:textId="54EFC65D" w:rsidR="000636A7" w:rsidRPr="000636A7" w:rsidRDefault="000636A7" w:rsidP="000636A7">
      <w:pPr>
        <w:spacing w:before="100" w:line="240" w:lineRule="auto"/>
        <w:jc w:val="left"/>
        <w:rPr>
          <w:rFonts w:ascii="Times New Roman" w:hAnsi="Times New Roman"/>
          <w:sz w:val="20"/>
        </w:rPr>
      </w:pPr>
      <w:r w:rsidRPr="000636A7">
        <w:rPr>
          <w:rFonts w:ascii="Times New Roman" w:hAnsi="Times New Roman"/>
          <w:sz w:val="20"/>
        </w:rPr>
        <w:t>Recommends and develops proposed fire prevention policies, procedures, and codes.</w:t>
      </w:r>
    </w:p>
    <w:p w14:paraId="19EE1963" w14:textId="09193465" w:rsidR="000636A7" w:rsidRDefault="000636A7" w:rsidP="000636A7">
      <w:pPr>
        <w:spacing w:before="100" w:line="240" w:lineRule="auto"/>
        <w:jc w:val="left"/>
        <w:rPr>
          <w:rFonts w:ascii="Times New Roman" w:hAnsi="Times New Roman"/>
          <w:sz w:val="20"/>
        </w:rPr>
      </w:pPr>
      <w:r>
        <w:rPr>
          <w:rFonts w:ascii="Times New Roman" w:hAnsi="Times New Roman"/>
          <w:sz w:val="20"/>
        </w:rPr>
        <w:t>Administers and familiar</w:t>
      </w:r>
      <w:r w:rsidRPr="000636A7">
        <w:rPr>
          <w:rFonts w:ascii="Times New Roman" w:hAnsi="Times New Roman"/>
          <w:sz w:val="20"/>
        </w:rPr>
        <w:t xml:space="preserve"> with all safety codes, rules and regulations used by enforcing agencies.</w:t>
      </w:r>
    </w:p>
    <w:p w14:paraId="26FBB440" w14:textId="0D930863" w:rsidR="0097688C" w:rsidRDefault="0097688C" w:rsidP="000636A7">
      <w:pPr>
        <w:spacing w:before="100" w:line="240" w:lineRule="auto"/>
        <w:jc w:val="left"/>
        <w:rPr>
          <w:rFonts w:ascii="Times New Roman" w:hAnsi="Times New Roman"/>
          <w:sz w:val="20"/>
        </w:rPr>
      </w:pPr>
      <w:r w:rsidRPr="0097688C">
        <w:rPr>
          <w:rFonts w:ascii="Times New Roman" w:hAnsi="Times New Roman"/>
          <w:sz w:val="20"/>
        </w:rPr>
        <w:t>Represents the City in front of the public, news media and government agencies in a manner that conveys a positive image of city government and that fosters cooperation and support.</w:t>
      </w:r>
    </w:p>
    <w:p w14:paraId="5CB57FD3" w14:textId="0A2C62CB" w:rsidR="0097688C" w:rsidRPr="000636A7" w:rsidRDefault="0097688C" w:rsidP="000636A7">
      <w:pPr>
        <w:spacing w:before="100" w:line="240" w:lineRule="auto"/>
        <w:jc w:val="left"/>
        <w:rPr>
          <w:rFonts w:ascii="Times New Roman" w:hAnsi="Times New Roman"/>
          <w:sz w:val="20"/>
        </w:rPr>
      </w:pPr>
      <w:r w:rsidRPr="0097688C">
        <w:rPr>
          <w:rFonts w:ascii="Times New Roman" w:hAnsi="Times New Roman"/>
          <w:sz w:val="20"/>
        </w:rPr>
        <w:t>Listens to various individuals and groups, including citizens and other units or agencies of government and brings that information into the formulation of positions, directions, and recommendations for the City Administrator.</w:t>
      </w:r>
    </w:p>
    <w:p w14:paraId="56C9BBFD" w14:textId="0FC081F1" w:rsidR="000636A7" w:rsidRPr="000636A7" w:rsidRDefault="000636A7" w:rsidP="000636A7">
      <w:pPr>
        <w:spacing w:before="100" w:line="240" w:lineRule="auto"/>
        <w:jc w:val="left"/>
        <w:rPr>
          <w:rFonts w:ascii="Times New Roman" w:hAnsi="Times New Roman"/>
          <w:sz w:val="20"/>
        </w:rPr>
      </w:pPr>
      <w:r w:rsidRPr="000636A7">
        <w:rPr>
          <w:rFonts w:ascii="Times New Roman" w:hAnsi="Times New Roman"/>
          <w:sz w:val="20"/>
        </w:rPr>
        <w:t xml:space="preserve">The </w:t>
      </w:r>
      <w:r w:rsidR="00B40576">
        <w:rPr>
          <w:rFonts w:ascii="Times New Roman" w:hAnsi="Times New Roman"/>
          <w:sz w:val="20"/>
        </w:rPr>
        <w:t>Emergency Management Director</w:t>
      </w:r>
      <w:r w:rsidRPr="000636A7">
        <w:rPr>
          <w:rFonts w:ascii="Times New Roman" w:hAnsi="Times New Roman"/>
          <w:sz w:val="20"/>
        </w:rPr>
        <w:t xml:space="preserve"> plans for all possible emergency situations and maintains the City</w:t>
      </w:r>
      <w:r>
        <w:rPr>
          <w:rFonts w:ascii="Times New Roman" w:hAnsi="Times New Roman"/>
          <w:sz w:val="20"/>
        </w:rPr>
        <w:t xml:space="preserve"> </w:t>
      </w:r>
      <w:r w:rsidRPr="000636A7">
        <w:rPr>
          <w:rFonts w:ascii="Times New Roman" w:hAnsi="Times New Roman"/>
          <w:sz w:val="20"/>
        </w:rPr>
        <w:t>Emergency Plan, with a review of the plan when needed.</w:t>
      </w:r>
    </w:p>
    <w:p w14:paraId="143DB586" w14:textId="760161EC" w:rsidR="000636A7" w:rsidRPr="000636A7" w:rsidRDefault="000636A7" w:rsidP="000636A7">
      <w:pPr>
        <w:spacing w:before="100" w:line="240" w:lineRule="auto"/>
        <w:jc w:val="left"/>
        <w:rPr>
          <w:rFonts w:ascii="Times New Roman" w:hAnsi="Times New Roman"/>
          <w:sz w:val="20"/>
        </w:rPr>
      </w:pPr>
      <w:r w:rsidRPr="000636A7">
        <w:rPr>
          <w:rFonts w:ascii="Times New Roman" w:hAnsi="Times New Roman"/>
          <w:sz w:val="20"/>
        </w:rPr>
        <w:t xml:space="preserve">The </w:t>
      </w:r>
      <w:r w:rsidR="00B40576">
        <w:rPr>
          <w:rFonts w:ascii="Times New Roman" w:hAnsi="Times New Roman"/>
          <w:sz w:val="20"/>
        </w:rPr>
        <w:t>Emergency Management Director</w:t>
      </w:r>
      <w:r w:rsidRPr="000636A7">
        <w:rPr>
          <w:rFonts w:ascii="Times New Roman" w:hAnsi="Times New Roman"/>
          <w:sz w:val="20"/>
        </w:rPr>
        <w:t xml:space="preserve"> reviews the city emergency plan and makes recommendations to ensure compliance with all State and Federal rules and regulations.</w:t>
      </w:r>
    </w:p>
    <w:p w14:paraId="1E699CA4" w14:textId="6583D724" w:rsidR="000636A7" w:rsidRPr="000636A7" w:rsidRDefault="000636A7" w:rsidP="000636A7">
      <w:pPr>
        <w:spacing w:before="100" w:line="240" w:lineRule="auto"/>
        <w:jc w:val="left"/>
        <w:rPr>
          <w:rFonts w:ascii="Times New Roman" w:hAnsi="Times New Roman"/>
          <w:sz w:val="20"/>
        </w:rPr>
      </w:pPr>
      <w:r w:rsidRPr="000636A7">
        <w:rPr>
          <w:rFonts w:ascii="Times New Roman" w:hAnsi="Times New Roman"/>
          <w:sz w:val="20"/>
        </w:rPr>
        <w:t>Works with city staff to be prepared for all types of emergencies.</w:t>
      </w:r>
      <w:r w:rsidR="00CA1FD6">
        <w:rPr>
          <w:rFonts w:ascii="Times New Roman" w:hAnsi="Times New Roman"/>
          <w:sz w:val="20"/>
        </w:rPr>
        <w:t xml:space="preserve">  Assists in daytime call responses when necessary.</w:t>
      </w:r>
    </w:p>
    <w:p w14:paraId="26DD9E1A" w14:textId="47871F32" w:rsidR="000636A7" w:rsidRPr="000636A7" w:rsidRDefault="000636A7" w:rsidP="000636A7">
      <w:pPr>
        <w:spacing w:before="100" w:line="240" w:lineRule="auto"/>
        <w:jc w:val="left"/>
        <w:rPr>
          <w:rFonts w:ascii="Times New Roman" w:hAnsi="Times New Roman"/>
          <w:sz w:val="20"/>
        </w:rPr>
      </w:pPr>
      <w:r w:rsidRPr="000636A7">
        <w:rPr>
          <w:rFonts w:ascii="Times New Roman" w:hAnsi="Times New Roman"/>
          <w:sz w:val="20"/>
        </w:rPr>
        <w:t>The City Safety Administrator is a member of the City safety committee and ensures that</w:t>
      </w:r>
      <w:r>
        <w:rPr>
          <w:rFonts w:ascii="Times New Roman" w:hAnsi="Times New Roman"/>
          <w:sz w:val="20"/>
        </w:rPr>
        <w:t xml:space="preserve"> </w:t>
      </w:r>
      <w:r w:rsidRPr="000636A7">
        <w:rPr>
          <w:rFonts w:ascii="Times New Roman" w:hAnsi="Times New Roman"/>
          <w:sz w:val="20"/>
        </w:rPr>
        <w:t>all employees and departments adhere to all appropriate safety rules and regulations.</w:t>
      </w:r>
    </w:p>
    <w:p w14:paraId="0C8CC5B2" w14:textId="04E54B3C" w:rsidR="000636A7" w:rsidRDefault="000636A7" w:rsidP="00C76289">
      <w:pPr>
        <w:spacing w:before="100" w:line="240" w:lineRule="auto"/>
        <w:jc w:val="left"/>
        <w:rPr>
          <w:rFonts w:ascii="Times New Roman" w:hAnsi="Times New Roman"/>
          <w:sz w:val="20"/>
        </w:rPr>
      </w:pPr>
      <w:r w:rsidRPr="000636A7">
        <w:rPr>
          <w:rFonts w:ascii="Times New Roman" w:hAnsi="Times New Roman"/>
          <w:sz w:val="20"/>
        </w:rPr>
        <w:t>As a member of the city safety committee, reviews all accidents concerning city staff or equipment and makes recommendations how to avoid the accidents in the future.</w:t>
      </w:r>
    </w:p>
    <w:p w14:paraId="6F65E456" w14:textId="3BB0E6A3" w:rsidR="003F0B91" w:rsidRDefault="003F0B91" w:rsidP="00C76289">
      <w:pPr>
        <w:spacing w:before="100" w:line="240" w:lineRule="auto"/>
        <w:jc w:val="left"/>
        <w:rPr>
          <w:rFonts w:ascii="Times New Roman" w:hAnsi="Times New Roman"/>
          <w:sz w:val="20"/>
        </w:rPr>
      </w:pPr>
      <w:r>
        <w:rPr>
          <w:rFonts w:ascii="Times New Roman" w:hAnsi="Times New Roman"/>
          <w:sz w:val="20"/>
        </w:rPr>
        <w:t>Performs other duties as assigned.</w:t>
      </w:r>
    </w:p>
    <w:p w14:paraId="48593C32" w14:textId="77777777" w:rsidR="000778C5" w:rsidRPr="00407F03" w:rsidRDefault="000778C5" w:rsidP="000778C5">
      <w:pPr>
        <w:spacing w:line="240" w:lineRule="auto"/>
        <w:jc w:val="left"/>
        <w:rPr>
          <w:rFonts w:ascii="Arial Narrow" w:hAnsi="Arial Narrow"/>
        </w:rPr>
      </w:pPr>
    </w:p>
    <w:p w14:paraId="6C604EBC" w14:textId="0DDF3D72" w:rsidR="002A2C33" w:rsidRPr="002A2C33" w:rsidRDefault="000778C5" w:rsidP="002A2C33">
      <w:pPr>
        <w:spacing w:after="120" w:line="240" w:lineRule="auto"/>
        <w:jc w:val="left"/>
        <w:rPr>
          <w:rFonts w:ascii="Arial Narrow" w:hAnsi="Arial Narrow"/>
          <w:b/>
        </w:rPr>
      </w:pPr>
      <w:r w:rsidRPr="00407F03">
        <w:rPr>
          <w:rFonts w:ascii="Arial Narrow" w:hAnsi="Arial Narrow"/>
          <w:b/>
        </w:rPr>
        <w:t>Knowledge, Skills and Abilities</w:t>
      </w:r>
    </w:p>
    <w:p w14:paraId="2F953E13" w14:textId="39AE02BA" w:rsidR="000778C5" w:rsidRPr="007A646E" w:rsidRDefault="002A2C33" w:rsidP="000778C5">
      <w:pPr>
        <w:spacing w:line="240" w:lineRule="auto"/>
        <w:jc w:val="left"/>
        <w:rPr>
          <w:rFonts w:ascii="Times New Roman" w:hAnsi="Times New Roman"/>
          <w:sz w:val="20"/>
        </w:rPr>
      </w:pPr>
      <w:r>
        <w:rPr>
          <w:rFonts w:ascii="Times New Roman" w:hAnsi="Times New Roman"/>
          <w:sz w:val="20"/>
        </w:rPr>
        <w:t xml:space="preserve">Comprehensive knowledge of modern fire suppression techniques, fire prevention, and emergency services principles, procedures, and equipment.  Working knowledge of first aid and </w:t>
      </w:r>
      <w:r w:rsidRPr="002A2C33">
        <w:rPr>
          <w:rFonts w:ascii="Times New Roman" w:hAnsi="Times New Roman"/>
          <w:sz w:val="20"/>
        </w:rPr>
        <w:t>resuscitation techniques and their application as demonstrated through State First Responder, or</w:t>
      </w:r>
      <w:r>
        <w:rPr>
          <w:rFonts w:ascii="Times New Roman" w:hAnsi="Times New Roman"/>
          <w:sz w:val="20"/>
        </w:rPr>
        <w:t xml:space="preserve"> </w:t>
      </w:r>
      <w:r w:rsidRPr="002A2C33">
        <w:rPr>
          <w:rFonts w:ascii="Times New Roman" w:hAnsi="Times New Roman"/>
          <w:sz w:val="20"/>
        </w:rPr>
        <w:t>E.M.T. certification.</w:t>
      </w:r>
      <w:r>
        <w:rPr>
          <w:rFonts w:ascii="Times New Roman" w:hAnsi="Times New Roman"/>
          <w:sz w:val="20"/>
        </w:rPr>
        <w:t xml:space="preserve">  </w:t>
      </w:r>
      <w:r w:rsidRPr="002A2C33">
        <w:rPr>
          <w:rFonts w:ascii="Times New Roman" w:hAnsi="Times New Roman"/>
          <w:sz w:val="20"/>
        </w:rPr>
        <w:t>Considerable knowledge of applicable laws, ordinances, departmental standard operating procedures</w:t>
      </w:r>
      <w:r>
        <w:rPr>
          <w:rFonts w:ascii="Times New Roman" w:hAnsi="Times New Roman"/>
          <w:sz w:val="20"/>
        </w:rPr>
        <w:t xml:space="preserve"> </w:t>
      </w:r>
      <w:r w:rsidRPr="002A2C33">
        <w:rPr>
          <w:rFonts w:ascii="Times New Roman" w:hAnsi="Times New Roman"/>
          <w:sz w:val="20"/>
        </w:rPr>
        <w:t>or guidelines, and regulations.</w:t>
      </w:r>
      <w:r>
        <w:rPr>
          <w:rFonts w:ascii="Times New Roman" w:hAnsi="Times New Roman"/>
          <w:sz w:val="20"/>
        </w:rPr>
        <w:t xml:space="preserve">  </w:t>
      </w:r>
      <w:r w:rsidRPr="002A2C33">
        <w:rPr>
          <w:rFonts w:ascii="Times New Roman" w:hAnsi="Times New Roman"/>
          <w:sz w:val="20"/>
        </w:rPr>
        <w:t>Skill in the operation of all fire service tools and equipment.</w:t>
      </w:r>
      <w:r>
        <w:rPr>
          <w:rFonts w:ascii="Times New Roman" w:hAnsi="Times New Roman"/>
          <w:sz w:val="20"/>
        </w:rPr>
        <w:t xml:space="preserve">  </w:t>
      </w:r>
      <w:r w:rsidRPr="002A2C33">
        <w:rPr>
          <w:rFonts w:ascii="Times New Roman" w:hAnsi="Times New Roman"/>
          <w:sz w:val="20"/>
        </w:rPr>
        <w:t>Ability to train and supervise subordinate personnel.</w:t>
      </w:r>
      <w:r>
        <w:rPr>
          <w:rFonts w:ascii="Times New Roman" w:hAnsi="Times New Roman"/>
          <w:sz w:val="20"/>
        </w:rPr>
        <w:t xml:space="preserve">  </w:t>
      </w:r>
      <w:r w:rsidRPr="002A2C33">
        <w:rPr>
          <w:rFonts w:ascii="Times New Roman" w:hAnsi="Times New Roman"/>
          <w:sz w:val="20"/>
        </w:rPr>
        <w:t>Ability to perform work requiring good physical condition.</w:t>
      </w:r>
      <w:r>
        <w:rPr>
          <w:rFonts w:ascii="Times New Roman" w:hAnsi="Times New Roman"/>
          <w:sz w:val="20"/>
        </w:rPr>
        <w:t xml:space="preserve">  </w:t>
      </w:r>
      <w:r w:rsidRPr="002A2C33">
        <w:rPr>
          <w:rFonts w:ascii="Times New Roman" w:hAnsi="Times New Roman"/>
          <w:sz w:val="20"/>
        </w:rPr>
        <w:t>Ability to communicate effectively orally and in writing.</w:t>
      </w:r>
      <w:r>
        <w:rPr>
          <w:rFonts w:ascii="Times New Roman" w:hAnsi="Times New Roman"/>
          <w:sz w:val="20"/>
        </w:rPr>
        <w:t xml:space="preserve">  </w:t>
      </w:r>
      <w:r w:rsidRPr="002A2C33">
        <w:rPr>
          <w:rFonts w:ascii="Times New Roman" w:hAnsi="Times New Roman"/>
          <w:sz w:val="20"/>
        </w:rPr>
        <w:t>Ability to exercise sound judgment in evaluating situations and in making decisions.</w:t>
      </w:r>
      <w:r>
        <w:rPr>
          <w:rFonts w:ascii="Times New Roman" w:hAnsi="Times New Roman"/>
          <w:sz w:val="20"/>
        </w:rPr>
        <w:t xml:space="preserve">  </w:t>
      </w:r>
      <w:r w:rsidRPr="002A2C33">
        <w:rPr>
          <w:rFonts w:ascii="Times New Roman" w:hAnsi="Times New Roman"/>
          <w:sz w:val="20"/>
        </w:rPr>
        <w:t>Ability to effectively give and receive verbal and written instructions.</w:t>
      </w:r>
      <w:r>
        <w:rPr>
          <w:rFonts w:ascii="Times New Roman" w:hAnsi="Times New Roman"/>
          <w:sz w:val="20"/>
        </w:rPr>
        <w:t xml:space="preserve">  </w:t>
      </w:r>
      <w:r w:rsidRPr="002A2C33">
        <w:rPr>
          <w:rFonts w:ascii="Times New Roman" w:hAnsi="Times New Roman"/>
          <w:sz w:val="20"/>
        </w:rPr>
        <w:t>Ability to establish and maintain effective working relationships with other employees, supervisors,</w:t>
      </w:r>
      <w:r>
        <w:rPr>
          <w:rFonts w:ascii="Times New Roman" w:hAnsi="Times New Roman"/>
          <w:sz w:val="20"/>
        </w:rPr>
        <w:t xml:space="preserve"> </w:t>
      </w:r>
      <w:r w:rsidRPr="002A2C33">
        <w:rPr>
          <w:rFonts w:ascii="Times New Roman" w:hAnsi="Times New Roman"/>
          <w:sz w:val="20"/>
        </w:rPr>
        <w:t>and the public.</w:t>
      </w:r>
      <w:r>
        <w:rPr>
          <w:rFonts w:ascii="Times New Roman" w:hAnsi="Times New Roman"/>
          <w:sz w:val="20"/>
        </w:rPr>
        <w:t xml:space="preserve">  </w:t>
      </w:r>
      <w:r w:rsidRPr="002A2C33">
        <w:rPr>
          <w:rFonts w:ascii="Times New Roman" w:hAnsi="Times New Roman"/>
          <w:sz w:val="20"/>
        </w:rPr>
        <w:t>Extensive knowledge of inspection techniques, including working knowledge of fire suppressio</w:t>
      </w:r>
      <w:r>
        <w:rPr>
          <w:rFonts w:ascii="Times New Roman" w:hAnsi="Times New Roman"/>
          <w:sz w:val="20"/>
        </w:rPr>
        <w:t xml:space="preserve">n </w:t>
      </w:r>
      <w:r w:rsidRPr="002A2C33">
        <w:rPr>
          <w:rFonts w:ascii="Times New Roman" w:hAnsi="Times New Roman"/>
          <w:sz w:val="20"/>
        </w:rPr>
        <w:t>techniques and equipment.</w:t>
      </w:r>
      <w:r>
        <w:rPr>
          <w:rFonts w:ascii="Times New Roman" w:hAnsi="Times New Roman"/>
          <w:sz w:val="20"/>
        </w:rPr>
        <w:t xml:space="preserve">  </w:t>
      </w:r>
      <w:r w:rsidRPr="002A2C33">
        <w:rPr>
          <w:rFonts w:ascii="Times New Roman" w:hAnsi="Times New Roman"/>
          <w:sz w:val="20"/>
        </w:rPr>
        <w:t>Extensive knowledge of building, electrical, mechanical, and fire codes.</w:t>
      </w:r>
      <w:r>
        <w:rPr>
          <w:rFonts w:ascii="Times New Roman" w:hAnsi="Times New Roman"/>
          <w:sz w:val="20"/>
        </w:rPr>
        <w:t xml:space="preserve">  </w:t>
      </w:r>
      <w:r w:rsidRPr="002A2C33">
        <w:rPr>
          <w:rFonts w:ascii="Times New Roman" w:hAnsi="Times New Roman"/>
          <w:sz w:val="20"/>
        </w:rPr>
        <w:t>Ability to identify, develop, and utilize capabilities of paid on-call staff, including providing the leadership necessary to enhance staff participation, recruitment, and retention.</w:t>
      </w:r>
      <w:r>
        <w:rPr>
          <w:rFonts w:ascii="Times New Roman" w:hAnsi="Times New Roman"/>
          <w:sz w:val="20"/>
        </w:rPr>
        <w:t xml:space="preserve">  </w:t>
      </w:r>
      <w:r w:rsidRPr="002A2C33">
        <w:rPr>
          <w:rFonts w:ascii="Times New Roman" w:hAnsi="Times New Roman"/>
          <w:sz w:val="20"/>
        </w:rPr>
        <w:t>Ability to react calmly and quickly in cases of emergency and to make good decisions in such situations.</w:t>
      </w:r>
      <w:r>
        <w:rPr>
          <w:rFonts w:ascii="Times New Roman" w:hAnsi="Times New Roman"/>
          <w:sz w:val="20"/>
        </w:rPr>
        <w:t xml:space="preserve">  A</w:t>
      </w:r>
      <w:r w:rsidR="000778C5" w:rsidRPr="00BA2F64">
        <w:rPr>
          <w:rFonts w:ascii="Times New Roman" w:hAnsi="Times New Roman"/>
          <w:sz w:val="20"/>
        </w:rPr>
        <w:t xml:space="preserve">bility to work independently and interact with many diverse groups; ability to analyze problems/situations and take decisive and effective action; ability to prepare routine reports, case files, and correspondence; ability to coordinate computerized records management and communications system; ability to communicate effectively in oral and written form; ability to utilize work time properly and productively; ability to act in a </w:t>
      </w:r>
      <w:r w:rsidR="000778C5" w:rsidRPr="00BA2F64">
        <w:rPr>
          <w:rFonts w:ascii="Times New Roman" w:hAnsi="Times New Roman"/>
          <w:sz w:val="20"/>
        </w:rPr>
        <w:lastRenderedPageBreak/>
        <w:t xml:space="preserve">decisive manner, using good judgment; ability to use tact and diplomacy and to promote a cooperative atmosphere within the City operations as well as with the public; ability to present an attitude of professionalism while maintaining the values and attitudes of the community; ability to establish and maintain effective working relationships with associates, subordinates, other departments, </w:t>
      </w:r>
      <w:r w:rsidR="00F26C2C">
        <w:rPr>
          <w:rFonts w:ascii="Times New Roman" w:hAnsi="Times New Roman"/>
          <w:sz w:val="20"/>
        </w:rPr>
        <w:t>other enforcement agencies</w:t>
      </w:r>
      <w:r w:rsidR="000778C5" w:rsidRPr="00BA2F64">
        <w:rPr>
          <w:rFonts w:ascii="Times New Roman" w:hAnsi="Times New Roman"/>
          <w:sz w:val="20"/>
        </w:rPr>
        <w:t xml:space="preserve">, </w:t>
      </w:r>
      <w:r w:rsidR="00F26C2C">
        <w:rPr>
          <w:rFonts w:ascii="Times New Roman" w:hAnsi="Times New Roman"/>
          <w:sz w:val="20"/>
        </w:rPr>
        <w:t xml:space="preserve">media, </w:t>
      </w:r>
      <w:r w:rsidR="000778C5" w:rsidRPr="00BA2F64">
        <w:rPr>
          <w:rFonts w:ascii="Times New Roman" w:hAnsi="Times New Roman"/>
          <w:sz w:val="20"/>
        </w:rPr>
        <w:t>public officials, and the general public.</w:t>
      </w:r>
    </w:p>
    <w:p w14:paraId="0B7B1A06" w14:textId="77777777" w:rsidR="000778C5" w:rsidRPr="00407F03" w:rsidRDefault="000778C5" w:rsidP="000778C5">
      <w:pPr>
        <w:spacing w:line="240" w:lineRule="auto"/>
        <w:jc w:val="left"/>
        <w:rPr>
          <w:rFonts w:ascii="Arial Narrow" w:hAnsi="Arial Narrow"/>
        </w:rPr>
      </w:pPr>
    </w:p>
    <w:p w14:paraId="0CA217B9" w14:textId="77777777" w:rsidR="000778C5" w:rsidRPr="00407F03" w:rsidRDefault="000778C5" w:rsidP="000778C5">
      <w:pPr>
        <w:spacing w:after="120" w:line="240" w:lineRule="auto"/>
        <w:jc w:val="left"/>
        <w:rPr>
          <w:rFonts w:ascii="Arial Narrow" w:hAnsi="Arial Narrow"/>
          <w:b/>
        </w:rPr>
      </w:pPr>
      <w:r w:rsidRPr="00407F03">
        <w:rPr>
          <w:rFonts w:ascii="Arial Narrow" w:hAnsi="Arial Narrow"/>
          <w:b/>
        </w:rPr>
        <w:t>Education and Experience</w:t>
      </w:r>
    </w:p>
    <w:p w14:paraId="6D4CEF50" w14:textId="6AFBCFFB" w:rsidR="002A2C33" w:rsidRPr="002A2C33" w:rsidRDefault="002A2C33" w:rsidP="002A2C33">
      <w:pPr>
        <w:spacing w:line="240" w:lineRule="auto"/>
        <w:rPr>
          <w:rFonts w:ascii="Times New Roman" w:hAnsi="Times New Roman"/>
          <w:sz w:val="20"/>
        </w:rPr>
      </w:pPr>
      <w:r w:rsidRPr="002A2C33">
        <w:rPr>
          <w:rFonts w:ascii="Times New Roman" w:hAnsi="Times New Roman"/>
          <w:sz w:val="20"/>
        </w:rPr>
        <w:t xml:space="preserve">Associates degree in fire science, business, administration, or related field.  Fire Department Management experience may be substituted for degree. </w:t>
      </w:r>
      <w:r>
        <w:rPr>
          <w:rFonts w:ascii="Times New Roman" w:hAnsi="Times New Roman"/>
          <w:sz w:val="20"/>
        </w:rPr>
        <w:t xml:space="preserve"> </w:t>
      </w:r>
      <w:r w:rsidRPr="002A2C33">
        <w:rPr>
          <w:rFonts w:ascii="Times New Roman" w:hAnsi="Times New Roman"/>
          <w:sz w:val="20"/>
        </w:rPr>
        <w:t xml:space="preserve">Fire Officer experience with increased Command responsibility.  Three to five years of supervisory experience </w:t>
      </w:r>
      <w:r>
        <w:rPr>
          <w:rFonts w:ascii="Times New Roman" w:hAnsi="Times New Roman"/>
          <w:sz w:val="20"/>
        </w:rPr>
        <w:t>required</w:t>
      </w:r>
      <w:r w:rsidRPr="002A2C33">
        <w:rPr>
          <w:rFonts w:ascii="Times New Roman" w:hAnsi="Times New Roman"/>
          <w:sz w:val="20"/>
        </w:rPr>
        <w:t>.</w:t>
      </w:r>
      <w:r>
        <w:rPr>
          <w:rFonts w:ascii="Times New Roman" w:hAnsi="Times New Roman"/>
          <w:sz w:val="20"/>
        </w:rPr>
        <w:t xml:space="preserve">  </w:t>
      </w:r>
      <w:r w:rsidRPr="002A2C33">
        <w:rPr>
          <w:rFonts w:ascii="Times New Roman" w:hAnsi="Times New Roman"/>
          <w:sz w:val="20"/>
        </w:rPr>
        <w:t>Licensed firefighter with MBFTE (Minnesota Board of Firefighter Training and Education) meeting NFPA 1001 Standards. Minnesota State Certified as Fire Officer I or higher meeting NFPA 1021 Standards.</w:t>
      </w:r>
      <w:r>
        <w:rPr>
          <w:rFonts w:ascii="Times New Roman" w:hAnsi="Times New Roman"/>
          <w:sz w:val="20"/>
        </w:rPr>
        <w:t xml:space="preserve">  </w:t>
      </w:r>
      <w:r w:rsidRPr="002A2C33">
        <w:rPr>
          <w:rFonts w:ascii="Times New Roman" w:hAnsi="Times New Roman"/>
          <w:sz w:val="20"/>
        </w:rPr>
        <w:t>Minnesota State Certified as Hazardous Material Operations or higher meeting NFPA 472 Standards.</w:t>
      </w:r>
      <w:r>
        <w:rPr>
          <w:rFonts w:ascii="Times New Roman" w:hAnsi="Times New Roman"/>
          <w:sz w:val="20"/>
        </w:rPr>
        <w:t xml:space="preserve"> </w:t>
      </w:r>
      <w:r w:rsidRPr="002A2C33">
        <w:rPr>
          <w:rFonts w:ascii="Times New Roman" w:hAnsi="Times New Roman"/>
          <w:sz w:val="20"/>
        </w:rPr>
        <w:t xml:space="preserve">MNEMSRB (Minnesota Emergency Medical Services Regulatory Board) Certified EMR (First Responder), or </w:t>
      </w:r>
      <w:r w:rsidR="003470B1" w:rsidRPr="002A2C33">
        <w:rPr>
          <w:rFonts w:ascii="Times New Roman" w:hAnsi="Times New Roman"/>
          <w:sz w:val="20"/>
        </w:rPr>
        <w:t>higher</w:t>
      </w:r>
      <w:r w:rsidR="003470B1">
        <w:rPr>
          <w:rFonts w:ascii="Times New Roman" w:hAnsi="Times New Roman"/>
          <w:sz w:val="20"/>
        </w:rPr>
        <w:t>.</w:t>
      </w:r>
      <w:r>
        <w:rPr>
          <w:rFonts w:ascii="Times New Roman" w:hAnsi="Times New Roman"/>
          <w:sz w:val="20"/>
        </w:rPr>
        <w:t xml:space="preserve">  </w:t>
      </w:r>
      <w:r w:rsidRPr="002A2C33">
        <w:rPr>
          <w:rFonts w:ascii="Times New Roman" w:hAnsi="Times New Roman"/>
          <w:sz w:val="20"/>
        </w:rPr>
        <w:t>NFA (National Fire Academy) or equivalent Leadership I, II, III</w:t>
      </w:r>
      <w:r w:rsidR="001859C4">
        <w:rPr>
          <w:rFonts w:ascii="Times New Roman" w:hAnsi="Times New Roman"/>
          <w:sz w:val="20"/>
        </w:rPr>
        <w:t xml:space="preserve"> or ability to obtain within 2 years of hire</w:t>
      </w:r>
      <w:r w:rsidRPr="002A2C33">
        <w:rPr>
          <w:rFonts w:ascii="Times New Roman" w:hAnsi="Times New Roman"/>
          <w:sz w:val="20"/>
        </w:rPr>
        <w:t>.</w:t>
      </w:r>
      <w:r>
        <w:rPr>
          <w:rFonts w:ascii="Times New Roman" w:hAnsi="Times New Roman"/>
          <w:sz w:val="20"/>
        </w:rPr>
        <w:t xml:space="preserve">  </w:t>
      </w:r>
      <w:r w:rsidRPr="002A2C33">
        <w:rPr>
          <w:rFonts w:ascii="Times New Roman" w:hAnsi="Times New Roman"/>
          <w:sz w:val="20"/>
        </w:rPr>
        <w:t>Minnesota State Certified as (FAO) Fire Apparatus Operator/Pumper or higher meeting NFPA 1002 Standards</w:t>
      </w:r>
      <w:r w:rsidR="00745055">
        <w:rPr>
          <w:rFonts w:ascii="Times New Roman" w:hAnsi="Times New Roman"/>
          <w:sz w:val="20"/>
        </w:rPr>
        <w:t xml:space="preserve"> or able to obtain within </w:t>
      </w:r>
      <w:r w:rsidR="00745055" w:rsidRPr="002A2C33">
        <w:rPr>
          <w:rFonts w:ascii="Times New Roman" w:hAnsi="Times New Roman"/>
          <w:sz w:val="20"/>
        </w:rPr>
        <w:t>2 years of date of hire</w:t>
      </w:r>
      <w:r w:rsidRPr="002A2C33">
        <w:rPr>
          <w:rFonts w:ascii="Times New Roman" w:hAnsi="Times New Roman"/>
          <w:sz w:val="20"/>
        </w:rPr>
        <w:t>.</w:t>
      </w:r>
      <w:r>
        <w:rPr>
          <w:rFonts w:ascii="Times New Roman" w:hAnsi="Times New Roman"/>
          <w:sz w:val="20"/>
        </w:rPr>
        <w:t xml:space="preserve">  </w:t>
      </w:r>
      <w:r w:rsidRPr="002A2C33">
        <w:rPr>
          <w:rFonts w:ascii="Times New Roman" w:hAnsi="Times New Roman"/>
          <w:sz w:val="20"/>
        </w:rPr>
        <w:t>NIMS (National Incident Management System) 700, 800; 100-400 Certifications.</w:t>
      </w:r>
      <w:r>
        <w:rPr>
          <w:rFonts w:ascii="Times New Roman" w:hAnsi="Times New Roman"/>
          <w:sz w:val="20"/>
        </w:rPr>
        <w:t xml:space="preserve">  </w:t>
      </w:r>
      <w:r w:rsidRPr="002A2C33">
        <w:rPr>
          <w:rFonts w:ascii="Times New Roman" w:hAnsi="Times New Roman"/>
          <w:sz w:val="20"/>
        </w:rPr>
        <w:t xml:space="preserve">Must be proficient in Microsoft </w:t>
      </w:r>
      <w:r w:rsidR="003470B1" w:rsidRPr="002A2C33">
        <w:rPr>
          <w:rFonts w:ascii="Times New Roman" w:hAnsi="Times New Roman"/>
          <w:sz w:val="20"/>
        </w:rPr>
        <w:t>Office</w:t>
      </w:r>
      <w:r w:rsidR="003470B1">
        <w:rPr>
          <w:rFonts w:ascii="Times New Roman" w:hAnsi="Times New Roman"/>
          <w:sz w:val="20"/>
        </w:rPr>
        <w:t>.</w:t>
      </w:r>
      <w:r>
        <w:rPr>
          <w:rFonts w:ascii="Times New Roman" w:hAnsi="Times New Roman"/>
          <w:sz w:val="20"/>
        </w:rPr>
        <w:t xml:space="preserve">  </w:t>
      </w:r>
      <w:r w:rsidRPr="002A2C33">
        <w:rPr>
          <w:rFonts w:ascii="Times New Roman" w:hAnsi="Times New Roman"/>
          <w:sz w:val="20"/>
        </w:rPr>
        <w:t>Must possess valid Minnesota Class D Driver’s License or equivalent.</w:t>
      </w:r>
      <w:r>
        <w:rPr>
          <w:rFonts w:ascii="Times New Roman" w:hAnsi="Times New Roman"/>
          <w:sz w:val="20"/>
        </w:rPr>
        <w:t xml:space="preserve">  </w:t>
      </w:r>
      <w:r w:rsidRPr="002A2C33">
        <w:rPr>
          <w:rFonts w:ascii="Times New Roman" w:hAnsi="Times New Roman"/>
          <w:sz w:val="20"/>
        </w:rPr>
        <w:t>Minnesota State Certified as Fire Inspector I or higher meeting NFPA 1037 Standards, or ability to obtain the certification within 2 years of date of hire.</w:t>
      </w:r>
      <w:r>
        <w:rPr>
          <w:rFonts w:ascii="Times New Roman" w:hAnsi="Times New Roman"/>
          <w:sz w:val="20"/>
        </w:rPr>
        <w:t xml:space="preserve">  </w:t>
      </w:r>
      <w:r w:rsidRPr="002A2C33">
        <w:rPr>
          <w:rFonts w:ascii="Times New Roman" w:hAnsi="Times New Roman"/>
          <w:sz w:val="20"/>
        </w:rPr>
        <w:t xml:space="preserve">Homeland Security and Emergency Management Professional Certification, or ability to obtain certification within 2 years of date of hire. </w:t>
      </w:r>
      <w:r>
        <w:rPr>
          <w:rFonts w:ascii="Times New Roman" w:hAnsi="Times New Roman"/>
          <w:sz w:val="20"/>
        </w:rPr>
        <w:t xml:space="preserve">  </w:t>
      </w:r>
      <w:r w:rsidRPr="002A2C33">
        <w:rPr>
          <w:rFonts w:ascii="Times New Roman" w:hAnsi="Times New Roman"/>
          <w:sz w:val="20"/>
        </w:rPr>
        <w:t>Knowledge of OSHA Safety Regulations and training requirements.</w:t>
      </w:r>
      <w:r w:rsidR="00CA1FD6">
        <w:rPr>
          <w:rFonts w:ascii="Times New Roman" w:hAnsi="Times New Roman"/>
          <w:sz w:val="20"/>
        </w:rPr>
        <w:t xml:space="preserve">  Experience in writing and implementing safety programs defined by OSHA guidelines.</w:t>
      </w:r>
    </w:p>
    <w:p w14:paraId="519661AC" w14:textId="77777777" w:rsidR="00F11948" w:rsidRPr="007A646E" w:rsidRDefault="00F11948" w:rsidP="000778C5">
      <w:pPr>
        <w:spacing w:line="240" w:lineRule="auto"/>
        <w:jc w:val="left"/>
        <w:rPr>
          <w:rFonts w:ascii="Times New Roman" w:hAnsi="Times New Roman"/>
          <w:sz w:val="20"/>
        </w:rPr>
      </w:pPr>
    </w:p>
    <w:p w14:paraId="3CE92687" w14:textId="77777777" w:rsidR="000778C5" w:rsidRPr="00407F03" w:rsidRDefault="000778C5" w:rsidP="000778C5">
      <w:pPr>
        <w:spacing w:after="120" w:line="240" w:lineRule="auto"/>
        <w:jc w:val="left"/>
        <w:rPr>
          <w:rFonts w:ascii="Arial Narrow" w:hAnsi="Arial Narrow"/>
          <w:b/>
        </w:rPr>
      </w:pPr>
      <w:r w:rsidRPr="00407F03">
        <w:rPr>
          <w:rFonts w:ascii="Arial Narrow" w:hAnsi="Arial Narrow"/>
          <w:b/>
        </w:rPr>
        <w:t>Physical Requirements</w:t>
      </w:r>
    </w:p>
    <w:p w14:paraId="5777DD43" w14:textId="539408C9" w:rsidR="000778C5" w:rsidRPr="007A646E" w:rsidRDefault="000778C5" w:rsidP="000778C5">
      <w:pPr>
        <w:spacing w:line="240" w:lineRule="auto"/>
        <w:jc w:val="left"/>
        <w:rPr>
          <w:rFonts w:ascii="Times New Roman" w:hAnsi="Times New Roman"/>
          <w:sz w:val="20"/>
        </w:rPr>
      </w:pPr>
      <w:r w:rsidRPr="00BA2F64">
        <w:rPr>
          <w:rFonts w:ascii="Times New Roman" w:hAnsi="Times New Roman"/>
          <w:sz w:val="20"/>
        </w:rPr>
        <w:t xml:space="preserve">This work requires the frequent exertion of up to </w:t>
      </w:r>
      <w:r w:rsidR="002A2C33">
        <w:rPr>
          <w:rFonts w:ascii="Times New Roman" w:hAnsi="Times New Roman"/>
          <w:sz w:val="20"/>
        </w:rPr>
        <w:t>40</w:t>
      </w:r>
      <w:r w:rsidRPr="00BA2F64">
        <w:rPr>
          <w:rFonts w:ascii="Times New Roman" w:hAnsi="Times New Roman"/>
          <w:sz w:val="20"/>
        </w:rPr>
        <w:t xml:space="preserve"> pounds of force and occasional exertion of up to 100 pounds of force; work regularly requires sitting, speaking or hearing and using hands to finger, handle or feel, frequently requires standing, walking, reaching with hands and arms, lifting and repetitive motions and occasionally requires climbing or balancing, stooping, kneeling, crouching or crawling, tasting or smelling and pushing or pulling; work requires close vision, distance vision, ability to adjust focus, depth perception, color perception, night vision and peripheral vision; vocal communication is required for expressing or exchanging ideas by means of the spoken word and conveying detailed or important instructions to others accurately, loudly or quickly; hearing is required to perceive information at normal spoken word levels and to receive detailed information through oral communications and/or to make fine distinctions in sound; work requires preparing and analyzing written or computer data, visual inspection involving small defects and/or small parts, using of measuring devices, assembly or fabrication of parts within </w:t>
      </w:r>
      <w:r w:rsidR="00F11948" w:rsidRPr="00BA2F64">
        <w:rPr>
          <w:rFonts w:ascii="Times New Roman" w:hAnsi="Times New Roman"/>
          <w:sz w:val="20"/>
        </w:rPr>
        <w:t>arm’s length</w:t>
      </w:r>
      <w:r w:rsidRPr="00BA2F64">
        <w:rPr>
          <w:rFonts w:ascii="Times New Roman" w:hAnsi="Times New Roman"/>
          <w:sz w:val="20"/>
        </w:rPr>
        <w:t>, operating machines, operating motor vehicles or equipment and observing general surroundings and activities; work frequently requires exposure to outdoor weather conditions and occasionally requires exposure to fumes or airborne particles, exposure to toxic or caustic chemicals, exposure to the risk of electrical shock, working with explosives, exposure to vibration and exposure to bloodborne pathogens and may be required to wear specialized personal protective equipment; work is generally in a moderately noisy location (e.g. business office, light traffic).</w:t>
      </w:r>
    </w:p>
    <w:p w14:paraId="2C703379" w14:textId="77777777" w:rsidR="000778C5" w:rsidRPr="007A646E" w:rsidRDefault="000778C5" w:rsidP="000778C5">
      <w:pPr>
        <w:spacing w:line="240" w:lineRule="auto"/>
        <w:jc w:val="left"/>
        <w:rPr>
          <w:rFonts w:ascii="Times New Roman" w:hAnsi="Times New Roman"/>
        </w:rPr>
      </w:pPr>
    </w:p>
    <w:p w14:paraId="67738484" w14:textId="77777777" w:rsidR="000778C5" w:rsidRPr="00407F03" w:rsidRDefault="000778C5" w:rsidP="000778C5">
      <w:pPr>
        <w:spacing w:after="120" w:line="240" w:lineRule="auto"/>
        <w:jc w:val="left"/>
        <w:rPr>
          <w:rFonts w:ascii="Arial Narrow" w:hAnsi="Arial Narrow"/>
          <w:b/>
        </w:rPr>
      </w:pPr>
      <w:r w:rsidRPr="00407F03">
        <w:rPr>
          <w:rFonts w:ascii="Arial Narrow" w:hAnsi="Arial Narrow"/>
          <w:b/>
        </w:rPr>
        <w:t>Special Requirements</w:t>
      </w:r>
    </w:p>
    <w:p w14:paraId="3FD0DBC8" w14:textId="08681D52" w:rsidR="001756C0" w:rsidRDefault="002A2C33" w:rsidP="001756C0">
      <w:pPr>
        <w:spacing w:line="240" w:lineRule="auto"/>
        <w:jc w:val="left"/>
        <w:rPr>
          <w:rFonts w:ascii="Times New Roman" w:hAnsi="Times New Roman"/>
          <w:sz w:val="20"/>
        </w:rPr>
      </w:pPr>
      <w:r w:rsidRPr="002A2C33">
        <w:rPr>
          <w:rFonts w:ascii="Times New Roman" w:hAnsi="Times New Roman"/>
          <w:sz w:val="20"/>
        </w:rPr>
        <w:t>Must be eighteen (18) years or older; Must possess, or be able to obtain by time of hire, a valid State</w:t>
      </w:r>
      <w:r>
        <w:rPr>
          <w:rFonts w:ascii="Times New Roman" w:hAnsi="Times New Roman"/>
          <w:sz w:val="20"/>
        </w:rPr>
        <w:t xml:space="preserve"> </w:t>
      </w:r>
      <w:r w:rsidRPr="002A2C33">
        <w:rPr>
          <w:rFonts w:ascii="Times New Roman" w:hAnsi="Times New Roman"/>
          <w:sz w:val="20"/>
        </w:rPr>
        <w:t xml:space="preserve">driver’s license without record of suspension or revocation in any State; No felony convictions or disqualifying criminal history within the past ten years; U.S. citizen; </w:t>
      </w:r>
      <w:r w:rsidR="001756C0">
        <w:rPr>
          <w:rFonts w:ascii="Times New Roman" w:hAnsi="Times New Roman"/>
          <w:sz w:val="20"/>
        </w:rPr>
        <w:t>Must meet and maintain all State-mandated certifications and medical requirements</w:t>
      </w:r>
      <w:r w:rsidR="0034122C">
        <w:rPr>
          <w:rFonts w:ascii="Times New Roman" w:hAnsi="Times New Roman"/>
          <w:sz w:val="20"/>
        </w:rPr>
        <w:t>, must pass psych-test</w:t>
      </w:r>
      <w:r w:rsidR="001756C0">
        <w:rPr>
          <w:rFonts w:ascii="Times New Roman" w:hAnsi="Times New Roman"/>
          <w:sz w:val="20"/>
        </w:rPr>
        <w:t>.</w:t>
      </w:r>
      <w:r w:rsidR="00276A03">
        <w:rPr>
          <w:rFonts w:ascii="Times New Roman" w:hAnsi="Times New Roman"/>
          <w:sz w:val="20"/>
        </w:rPr>
        <w:t xml:space="preserve">  Must meet the 25-minute residency response time requirement within 6 months of hire (outside of paid time off).</w:t>
      </w:r>
    </w:p>
    <w:p w14:paraId="7859C6AF" w14:textId="77777777" w:rsidR="001756C0" w:rsidRPr="007A646E" w:rsidRDefault="001756C0" w:rsidP="000778C5">
      <w:pPr>
        <w:spacing w:line="240" w:lineRule="auto"/>
        <w:jc w:val="left"/>
        <w:rPr>
          <w:rFonts w:ascii="Times New Roman" w:hAnsi="Times New Roman"/>
          <w:sz w:val="20"/>
        </w:rPr>
      </w:pPr>
    </w:p>
    <w:p w14:paraId="073584BC" w14:textId="77777777" w:rsidR="000778C5" w:rsidRPr="00407F03" w:rsidRDefault="000778C5" w:rsidP="000778C5">
      <w:pPr>
        <w:spacing w:line="240" w:lineRule="auto"/>
        <w:jc w:val="left"/>
        <w:rPr>
          <w:rFonts w:ascii="Arial Narrow" w:hAnsi="Arial Narrow"/>
          <w:sz w:val="20"/>
        </w:rPr>
      </w:pPr>
    </w:p>
    <w:p w14:paraId="78BD8C82" w14:textId="77777777" w:rsidR="002A2C33" w:rsidRDefault="002A2C33" w:rsidP="000778C5">
      <w:pPr>
        <w:spacing w:line="240" w:lineRule="auto"/>
        <w:jc w:val="center"/>
        <w:rPr>
          <w:rFonts w:ascii="Arial Narrow" w:hAnsi="Arial Narrow"/>
          <w:sz w:val="20"/>
        </w:rPr>
      </w:pPr>
    </w:p>
    <w:p w14:paraId="76C5C673" w14:textId="77777777" w:rsidR="002A2C33" w:rsidRDefault="002A2C33" w:rsidP="000778C5">
      <w:pPr>
        <w:spacing w:line="240" w:lineRule="auto"/>
        <w:jc w:val="center"/>
        <w:rPr>
          <w:rFonts w:ascii="Arial Narrow" w:hAnsi="Arial Narrow"/>
          <w:sz w:val="20"/>
        </w:rPr>
      </w:pPr>
    </w:p>
    <w:p w14:paraId="6FB13C00" w14:textId="77777777" w:rsidR="002A2C33" w:rsidRDefault="002A2C33" w:rsidP="000778C5">
      <w:pPr>
        <w:spacing w:line="240" w:lineRule="auto"/>
        <w:jc w:val="center"/>
        <w:rPr>
          <w:rFonts w:ascii="Arial Narrow" w:hAnsi="Arial Narrow"/>
          <w:sz w:val="20"/>
        </w:rPr>
      </w:pPr>
    </w:p>
    <w:p w14:paraId="2ADA68E1" w14:textId="77777777" w:rsidR="002A2C33" w:rsidRDefault="002A2C33" w:rsidP="000778C5">
      <w:pPr>
        <w:spacing w:line="240" w:lineRule="auto"/>
        <w:jc w:val="center"/>
        <w:rPr>
          <w:rFonts w:ascii="Arial Narrow" w:hAnsi="Arial Narrow"/>
          <w:sz w:val="20"/>
        </w:rPr>
      </w:pPr>
    </w:p>
    <w:p w14:paraId="5F9562EC" w14:textId="77777777" w:rsidR="002A2C33" w:rsidRDefault="002A2C33" w:rsidP="000778C5">
      <w:pPr>
        <w:spacing w:line="240" w:lineRule="auto"/>
        <w:jc w:val="center"/>
        <w:rPr>
          <w:rFonts w:ascii="Arial Narrow" w:hAnsi="Arial Narrow"/>
          <w:sz w:val="20"/>
        </w:rPr>
      </w:pPr>
    </w:p>
    <w:p w14:paraId="1E477566" w14:textId="77777777" w:rsidR="002A2C33" w:rsidRDefault="002A2C33" w:rsidP="0097688C">
      <w:pPr>
        <w:spacing w:line="240" w:lineRule="auto"/>
        <w:rPr>
          <w:rFonts w:ascii="Arial Narrow" w:hAnsi="Arial Narrow"/>
          <w:sz w:val="20"/>
        </w:rPr>
      </w:pPr>
    </w:p>
    <w:p w14:paraId="715477DD" w14:textId="77777777" w:rsidR="002A2C33" w:rsidRDefault="002A2C33" w:rsidP="000778C5">
      <w:pPr>
        <w:spacing w:line="240" w:lineRule="auto"/>
        <w:jc w:val="center"/>
        <w:rPr>
          <w:rFonts w:ascii="Arial Narrow" w:hAnsi="Arial Narrow"/>
          <w:sz w:val="20"/>
        </w:rPr>
      </w:pPr>
    </w:p>
    <w:p w14:paraId="72FCA81A" w14:textId="77777777" w:rsidR="002A2C33" w:rsidRDefault="002A2C33" w:rsidP="000778C5">
      <w:pPr>
        <w:spacing w:line="240" w:lineRule="auto"/>
        <w:jc w:val="center"/>
        <w:rPr>
          <w:rFonts w:ascii="Arial Narrow" w:hAnsi="Arial Narrow"/>
          <w:sz w:val="20"/>
        </w:rPr>
      </w:pPr>
    </w:p>
    <w:p w14:paraId="1B52A39C" w14:textId="77777777" w:rsidR="002A2C33" w:rsidRDefault="002A2C33" w:rsidP="000778C5">
      <w:pPr>
        <w:spacing w:line="240" w:lineRule="auto"/>
        <w:jc w:val="center"/>
        <w:rPr>
          <w:rFonts w:ascii="Arial Narrow" w:hAnsi="Arial Narrow"/>
          <w:sz w:val="20"/>
        </w:rPr>
      </w:pPr>
    </w:p>
    <w:p w14:paraId="64986B66" w14:textId="77777777" w:rsidR="002A2C33" w:rsidRDefault="002A2C33" w:rsidP="000778C5">
      <w:pPr>
        <w:spacing w:line="240" w:lineRule="auto"/>
        <w:jc w:val="center"/>
        <w:rPr>
          <w:rFonts w:ascii="Arial Narrow" w:hAnsi="Arial Narrow"/>
          <w:sz w:val="20"/>
        </w:rPr>
      </w:pPr>
    </w:p>
    <w:p w14:paraId="2B31DEB7" w14:textId="0D040A86" w:rsidR="006149C7" w:rsidRPr="000778C5" w:rsidRDefault="000778C5" w:rsidP="000778C5">
      <w:pPr>
        <w:spacing w:line="240" w:lineRule="auto"/>
        <w:jc w:val="center"/>
      </w:pPr>
      <w:r w:rsidRPr="00407F03">
        <w:rPr>
          <w:rFonts w:ascii="Arial Narrow" w:hAnsi="Arial Narrow"/>
          <w:sz w:val="20"/>
        </w:rPr>
        <w:t xml:space="preserve">Last Revised:  </w:t>
      </w:r>
      <w:r w:rsidR="002A2C33">
        <w:rPr>
          <w:rFonts w:ascii="Arial Narrow" w:hAnsi="Arial Narrow"/>
          <w:sz w:val="20"/>
        </w:rPr>
        <w:t>12/16/2020</w:t>
      </w:r>
    </w:p>
    <w:sectPr w:rsidR="006149C7" w:rsidRPr="000778C5" w:rsidSect="00C76289">
      <w:headerReference w:type="default" r:id="rId8"/>
      <w:footerReference w:type="default" r:id="rId9"/>
      <w:headerReference w:type="first" r:id="rId10"/>
      <w:footerReference w:type="first" r:id="rId11"/>
      <w:type w:val="continuous"/>
      <w:pgSz w:w="12240" w:h="15840" w:code="1"/>
      <w:pgMar w:top="720" w:right="1080" w:bottom="720" w:left="979" w:header="720" w:footer="4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5A52D" w14:textId="77777777" w:rsidR="00235F53" w:rsidRDefault="00235F53">
      <w:r>
        <w:separator/>
      </w:r>
    </w:p>
  </w:endnote>
  <w:endnote w:type="continuationSeparator" w:id="0">
    <w:p w14:paraId="67D66488" w14:textId="77777777" w:rsidR="00235F53" w:rsidRDefault="0023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E735" w14:textId="77777777" w:rsidR="009948B1" w:rsidRPr="00B85301" w:rsidRDefault="003468AE" w:rsidP="003468AE">
    <w:pPr>
      <w:pStyle w:val="Footer"/>
      <w:tabs>
        <w:tab w:val="clear" w:pos="4320"/>
        <w:tab w:val="clear" w:pos="8640"/>
        <w:tab w:val="left" w:pos="8112"/>
      </w:tabs>
      <w:rPr>
        <w:rFonts w:ascii="Times New Roman" w:hAnsi="Times New Roman"/>
        <w:i/>
        <w:sz w:val="18"/>
        <w:szCs w:val="18"/>
      </w:rPr>
    </w:pPr>
    <w:r>
      <w:rPr>
        <w:rFonts w:ascii="Times New Roman" w:hAnsi="Times New Roman"/>
        <w:i/>
        <w:sz w:val="18"/>
        <w:szCs w:val="18"/>
      </w:rPr>
      <w:tab/>
    </w:r>
  </w:p>
  <w:p w14:paraId="4D33A635" w14:textId="77777777" w:rsidR="009948B1" w:rsidRPr="00407F03" w:rsidRDefault="0037299E" w:rsidP="00407F03">
    <w:pPr>
      <w:pStyle w:val="Footer"/>
      <w:pBdr>
        <w:top w:val="single" w:sz="4" w:space="8" w:color="auto"/>
      </w:pBdr>
      <w:tabs>
        <w:tab w:val="clear" w:pos="4320"/>
        <w:tab w:val="clear" w:pos="8640"/>
        <w:tab w:val="center" w:pos="4680"/>
        <w:tab w:val="right" w:pos="9360"/>
      </w:tabs>
      <w:jc w:val="right"/>
      <w:rPr>
        <w:rFonts w:ascii="Arial Narrow" w:hAnsi="Arial Narrow"/>
        <w:sz w:val="18"/>
        <w:szCs w:val="18"/>
      </w:rPr>
    </w:pPr>
    <w:r>
      <w:rPr>
        <w:rFonts w:ascii="Times New Roman" w:hAnsi="Times New Roman"/>
        <w:noProof/>
        <w:sz w:val="18"/>
        <w:szCs w:val="18"/>
      </w:rPr>
      <w:drawing>
        <wp:anchor distT="0" distB="0" distL="114300" distR="114300" simplePos="0" relativeHeight="251658240" behindDoc="1" locked="0" layoutInCell="1" allowOverlap="1" wp14:anchorId="1F7F299C" wp14:editId="6C6C0D60">
          <wp:simplePos x="0" y="0"/>
          <wp:positionH relativeFrom="margin">
            <wp:posOffset>635</wp:posOffset>
          </wp:positionH>
          <wp:positionV relativeFrom="paragraph">
            <wp:posOffset>53975</wp:posOffset>
          </wp:positionV>
          <wp:extent cx="1134110" cy="207010"/>
          <wp:effectExtent l="0" t="0" r="889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207010"/>
                  </a:xfrm>
                  <a:prstGeom prst="rect">
                    <a:avLst/>
                  </a:prstGeom>
                  <a:noFill/>
                </pic:spPr>
              </pic:pic>
            </a:graphicData>
          </a:graphic>
          <wp14:sizeRelH relativeFrom="page">
            <wp14:pctWidth>0</wp14:pctWidth>
          </wp14:sizeRelH>
          <wp14:sizeRelV relativeFrom="page">
            <wp14:pctHeight>0</wp14:pctHeight>
          </wp14:sizeRelV>
        </wp:anchor>
      </w:drawing>
    </w:r>
    <w:r w:rsidR="009948B1" w:rsidRPr="00B85301">
      <w:rPr>
        <w:rFonts w:ascii="Times New Roman" w:hAnsi="Times New Roman"/>
        <w:sz w:val="18"/>
        <w:szCs w:val="18"/>
      </w:rPr>
      <w:tab/>
    </w:r>
    <w:r w:rsidR="009948B1" w:rsidRPr="00407F03">
      <w:rPr>
        <w:rFonts w:ascii="Arial Narrow" w:hAnsi="Arial Narrow"/>
        <w:sz w:val="18"/>
        <w:szCs w:val="18"/>
      </w:rPr>
      <w:t xml:space="preserve">SAFE System </w:t>
    </w:r>
    <w:r w:rsidR="009948B1" w:rsidRPr="00407F03">
      <w:rPr>
        <w:rFonts w:ascii="Arial Narrow" w:hAnsi="Arial Narrow"/>
        <w:szCs w:val="24"/>
      </w:rPr>
      <w:t>©</w:t>
    </w:r>
    <w:r w:rsidR="00407F03">
      <w:rPr>
        <w:rFonts w:ascii="Arial Narrow" w:hAnsi="Arial Narrow"/>
        <w:szCs w:val="24"/>
      </w:rPr>
      <w:t xml:space="preserve"> </w:t>
    </w:r>
    <w:r w:rsidR="003468AE" w:rsidRPr="00407F03">
      <w:rPr>
        <w:rFonts w:ascii="Arial Narrow" w:hAnsi="Arial Narrow"/>
        <w:sz w:val="18"/>
        <w:szCs w:val="18"/>
      </w:rPr>
      <w:t>201</w:t>
    </w:r>
    <w:r w:rsidR="00E76134">
      <w:rPr>
        <w:rFonts w:ascii="Arial Narrow" w:hAnsi="Arial Narrow"/>
        <w:sz w:val="18"/>
        <w:szCs w:val="18"/>
      </w:rPr>
      <w:t>9</w:t>
    </w:r>
    <w:r w:rsidR="009948B1" w:rsidRPr="00407F03">
      <w:rPr>
        <w:rFonts w:ascii="Arial Narrow" w:hAnsi="Arial Narrow"/>
        <w:sz w:val="18"/>
        <w:szCs w:val="18"/>
      </w:rPr>
      <w:tab/>
    </w:r>
    <w:r w:rsidR="002C2E71">
      <w:rPr>
        <w:rFonts w:ascii="Arial Narrow" w:hAnsi="Arial Narrow"/>
        <w:sz w:val="18"/>
        <w:szCs w:val="18"/>
      </w:rPr>
      <w:t>City of Sartell, Minnesota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5C10F" w14:textId="77777777" w:rsidR="009948B1" w:rsidRPr="00B85301" w:rsidRDefault="009948B1">
    <w:pPr>
      <w:pStyle w:val="Footer"/>
      <w:rPr>
        <w:rFonts w:ascii="Times New Roman" w:hAnsi="Times New Roman"/>
        <w:i/>
        <w:sz w:val="18"/>
        <w:szCs w:val="18"/>
      </w:rPr>
    </w:pPr>
    <w:r w:rsidRPr="00B85301">
      <w:rPr>
        <w:rFonts w:ascii="Times New Roman" w:hAnsi="Times New Roman"/>
        <w:i/>
        <w:sz w:val="18"/>
        <w:szCs w:val="18"/>
      </w:rPr>
      <w:t>Reasonable accommodations may be made to enable individuals with disabilities to perform the essential functions.</w:t>
    </w:r>
  </w:p>
  <w:p w14:paraId="071C2FD9" w14:textId="77777777" w:rsidR="009948B1" w:rsidRPr="00B85301" w:rsidRDefault="0037299E" w:rsidP="00E847F4">
    <w:pPr>
      <w:pStyle w:val="Footer"/>
      <w:pBdr>
        <w:top w:val="single" w:sz="4" w:space="1" w:color="auto"/>
      </w:pBdr>
      <w:tabs>
        <w:tab w:val="clear" w:pos="4320"/>
        <w:tab w:val="clear" w:pos="8640"/>
        <w:tab w:val="center" w:pos="4680"/>
        <w:tab w:val="right" w:pos="9360"/>
      </w:tabs>
      <w:jc w:val="right"/>
      <w:rPr>
        <w:rFonts w:ascii="Times New Roman" w:hAnsi="Times New Roman"/>
        <w:sz w:val="18"/>
        <w:szCs w:val="18"/>
      </w:rPr>
    </w:pPr>
    <w:r w:rsidRPr="00B85301">
      <w:rPr>
        <w:rFonts w:ascii="Times New Roman" w:hAnsi="Times New Roman"/>
        <w:noProof/>
        <w:sz w:val="18"/>
        <w:szCs w:val="18"/>
      </w:rPr>
      <w:drawing>
        <wp:anchor distT="0" distB="0" distL="114300" distR="114300" simplePos="0" relativeHeight="251657216" behindDoc="0" locked="0" layoutInCell="1" allowOverlap="1" wp14:anchorId="084A1590" wp14:editId="1D29E831">
          <wp:simplePos x="0" y="0"/>
          <wp:positionH relativeFrom="column">
            <wp:posOffset>-5715</wp:posOffset>
          </wp:positionH>
          <wp:positionV relativeFrom="paragraph">
            <wp:posOffset>26035</wp:posOffset>
          </wp:positionV>
          <wp:extent cx="1009650" cy="189230"/>
          <wp:effectExtent l="0" t="0" r="0" b="1270"/>
          <wp:wrapNone/>
          <wp:docPr id="1" name="Picture 1" descr="LOGO_SP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PR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8B1" w:rsidRPr="00B85301">
      <w:rPr>
        <w:rFonts w:ascii="Times New Roman" w:hAnsi="Times New Roman"/>
        <w:sz w:val="18"/>
        <w:szCs w:val="18"/>
      </w:rPr>
      <w:tab/>
    </w:r>
    <w:r w:rsidR="009948B1">
      <w:rPr>
        <w:rFonts w:ascii="Times New Roman" w:hAnsi="Times New Roman"/>
        <w:sz w:val="18"/>
        <w:szCs w:val="18"/>
      </w:rPr>
      <w:t>Month</w:t>
    </w:r>
    <w:r w:rsidR="009948B1" w:rsidRPr="00B85301">
      <w:rPr>
        <w:rFonts w:ascii="Times New Roman" w:hAnsi="Times New Roman"/>
        <w:sz w:val="18"/>
        <w:szCs w:val="18"/>
      </w:rPr>
      <w:t xml:space="preserve"> </w:t>
    </w:r>
    <w:r w:rsidR="009948B1">
      <w:rPr>
        <w:rFonts w:ascii="Times New Roman" w:hAnsi="Times New Roman"/>
        <w:sz w:val="18"/>
        <w:szCs w:val="18"/>
      </w:rPr>
      <w:t>Date</w:t>
    </w:r>
    <w:r w:rsidR="009948B1" w:rsidRPr="00B85301">
      <w:rPr>
        <w:rFonts w:ascii="Times New Roman" w:hAnsi="Times New Roman"/>
        <w:sz w:val="18"/>
        <w:szCs w:val="18"/>
      </w:rPr>
      <w:tab/>
    </w:r>
    <w:r w:rsidR="009948B1">
      <w:rPr>
        <w:rFonts w:ascii="Times New Roman" w:hAnsi="Times New Roman"/>
        <w:sz w:val="18"/>
        <w:szCs w:val="18"/>
      </w:rPr>
      <w:t>Client,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0EA92" w14:textId="77777777" w:rsidR="00235F53" w:rsidRDefault="00235F53">
      <w:r>
        <w:separator/>
      </w:r>
    </w:p>
  </w:footnote>
  <w:footnote w:type="continuationSeparator" w:id="0">
    <w:p w14:paraId="0BB3E809" w14:textId="77777777" w:rsidR="00235F53" w:rsidRDefault="00235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2ACC7" w14:textId="77777777" w:rsidR="00C76289" w:rsidRPr="00B517FB" w:rsidRDefault="00C76289" w:rsidP="00C76289">
    <w:pPr>
      <w:spacing w:after="120" w:line="240" w:lineRule="auto"/>
      <w:jc w:val="center"/>
      <w:rPr>
        <w:rFonts w:ascii="Arial Narrow" w:hAnsi="Arial Narrow"/>
        <w:b/>
        <w:sz w:val="28"/>
        <w:szCs w:val="28"/>
      </w:rPr>
    </w:pPr>
    <w:r>
      <w:rPr>
        <w:rFonts w:ascii="Arial Narrow" w:hAnsi="Arial Narrow"/>
        <w:b/>
        <w:noProof/>
        <w:sz w:val="28"/>
        <w:szCs w:val="28"/>
      </w:rPr>
      <w:t>Fire Chief</w:t>
    </w:r>
  </w:p>
  <w:p w14:paraId="767232B3" w14:textId="77777777" w:rsidR="00C76289" w:rsidRDefault="00C76289" w:rsidP="00C7628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B07B" w14:textId="74A379F5" w:rsidR="009948B1" w:rsidRPr="00B517FB" w:rsidRDefault="005A0DBF" w:rsidP="003A3257">
    <w:pPr>
      <w:spacing w:after="120" w:line="240" w:lineRule="auto"/>
      <w:jc w:val="center"/>
      <w:rPr>
        <w:rFonts w:ascii="Arial Narrow" w:hAnsi="Arial Narrow"/>
        <w:b/>
        <w:sz w:val="28"/>
        <w:szCs w:val="28"/>
      </w:rPr>
    </w:pPr>
    <w:bookmarkStart w:id="0" w:name="_Hlk59013937"/>
    <w:r>
      <w:rPr>
        <w:rFonts w:ascii="Arial Narrow" w:hAnsi="Arial Narrow"/>
        <w:b/>
        <w:noProof/>
        <w:sz w:val="28"/>
        <w:szCs w:val="28"/>
      </w:rPr>
      <w:t>Fire</w:t>
    </w:r>
    <w:r w:rsidR="003D26EE">
      <w:rPr>
        <w:rFonts w:ascii="Arial Narrow" w:hAnsi="Arial Narrow"/>
        <w:b/>
        <w:noProof/>
        <w:sz w:val="28"/>
        <w:szCs w:val="28"/>
      </w:rPr>
      <w:t xml:space="preserve"> Chief</w:t>
    </w:r>
  </w:p>
  <w:bookmarkEnd w:id="0"/>
  <w:p w14:paraId="38272471" w14:textId="77777777" w:rsidR="009948B1" w:rsidRDefault="00994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8CE6" w14:textId="77777777" w:rsidR="009948B1" w:rsidRPr="00B517FB" w:rsidRDefault="0017361A" w:rsidP="003A3257">
    <w:pPr>
      <w:spacing w:after="120" w:line="240" w:lineRule="auto"/>
      <w:jc w:val="center"/>
      <w:rPr>
        <w:rFonts w:ascii="Arial Narrow" w:hAnsi="Arial Narrow"/>
        <w:b/>
        <w:sz w:val="28"/>
        <w:szCs w:val="28"/>
      </w:rPr>
    </w:pPr>
    <w:r>
      <w:rPr>
        <w:rFonts w:ascii="Arial Narrow" w:hAnsi="Arial Narrow"/>
        <w:b/>
        <w:noProof/>
        <w:sz w:val="28"/>
        <w:szCs w:val="28"/>
      </w:rPr>
      <w:t>«Pos»</w:t>
    </w:r>
  </w:p>
  <w:p w14:paraId="39081F15" w14:textId="77777777" w:rsidR="009948B1" w:rsidRDefault="00994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99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9F11337"/>
    <w:multiLevelType w:val="multilevel"/>
    <w:tmpl w:val="9626C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D704FF"/>
    <w:multiLevelType w:val="singleLevel"/>
    <w:tmpl w:val="9306BE38"/>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6A562E0D"/>
    <w:multiLevelType w:val="hybridMultilevel"/>
    <w:tmpl w:val="C978B878"/>
    <w:lvl w:ilvl="0" w:tplc="0409000F">
      <w:start w:val="1"/>
      <w:numFmt w:val="decimal"/>
      <w:lvlText w:val="%1."/>
      <w:lvlJc w:val="left"/>
      <w:pPr>
        <w:tabs>
          <w:tab w:val="num" w:pos="720"/>
        </w:tabs>
        <w:ind w:left="720" w:hanging="360"/>
      </w:pPr>
      <w:rPr>
        <w:rFonts w:hint="default"/>
        <w:b w:val="0"/>
      </w:rPr>
    </w:lvl>
    <w:lvl w:ilvl="1" w:tplc="418C0572">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TA0Njc0NDUzMrdQ0lEKTi0uzszPAykwrAUA/4pzyiwAAAA="/>
  </w:docVars>
  <w:rsids>
    <w:rsidRoot w:val="00652CC6"/>
    <w:rsid w:val="000020E8"/>
    <w:rsid w:val="000545CA"/>
    <w:rsid w:val="000636A7"/>
    <w:rsid w:val="000778C5"/>
    <w:rsid w:val="000B1360"/>
    <w:rsid w:val="000B422F"/>
    <w:rsid w:val="000D6D52"/>
    <w:rsid w:val="0017361A"/>
    <w:rsid w:val="001756C0"/>
    <w:rsid w:val="001859C4"/>
    <w:rsid w:val="00186BB2"/>
    <w:rsid w:val="001B73BC"/>
    <w:rsid w:val="001B7EDD"/>
    <w:rsid w:val="001E4DAE"/>
    <w:rsid w:val="00235F53"/>
    <w:rsid w:val="00243D9D"/>
    <w:rsid w:val="00276A03"/>
    <w:rsid w:val="002A2C33"/>
    <w:rsid w:val="002C2E71"/>
    <w:rsid w:val="002F711A"/>
    <w:rsid w:val="0034122C"/>
    <w:rsid w:val="003468AE"/>
    <w:rsid w:val="003470B1"/>
    <w:rsid w:val="0037299E"/>
    <w:rsid w:val="003826BC"/>
    <w:rsid w:val="003828C3"/>
    <w:rsid w:val="003A3257"/>
    <w:rsid w:val="003D26EE"/>
    <w:rsid w:val="003D63F1"/>
    <w:rsid w:val="003F0B91"/>
    <w:rsid w:val="003F13F1"/>
    <w:rsid w:val="00407F03"/>
    <w:rsid w:val="004246EB"/>
    <w:rsid w:val="00426B24"/>
    <w:rsid w:val="0043040C"/>
    <w:rsid w:val="004369E9"/>
    <w:rsid w:val="00484C86"/>
    <w:rsid w:val="004E1C68"/>
    <w:rsid w:val="004E2A52"/>
    <w:rsid w:val="005053AD"/>
    <w:rsid w:val="0057749F"/>
    <w:rsid w:val="00585924"/>
    <w:rsid w:val="005A0DBF"/>
    <w:rsid w:val="006149C7"/>
    <w:rsid w:val="006436E0"/>
    <w:rsid w:val="00647266"/>
    <w:rsid w:val="00652CC6"/>
    <w:rsid w:val="00672FC5"/>
    <w:rsid w:val="00701CEC"/>
    <w:rsid w:val="00703DFF"/>
    <w:rsid w:val="00745055"/>
    <w:rsid w:val="00790871"/>
    <w:rsid w:val="007A646E"/>
    <w:rsid w:val="007B1B43"/>
    <w:rsid w:val="007C3E52"/>
    <w:rsid w:val="008A27F2"/>
    <w:rsid w:val="008B3177"/>
    <w:rsid w:val="008E4C49"/>
    <w:rsid w:val="008E678A"/>
    <w:rsid w:val="009725C2"/>
    <w:rsid w:val="0097688C"/>
    <w:rsid w:val="009948B1"/>
    <w:rsid w:val="009A29E3"/>
    <w:rsid w:val="009E6859"/>
    <w:rsid w:val="009F68AC"/>
    <w:rsid w:val="00A46490"/>
    <w:rsid w:val="00A97029"/>
    <w:rsid w:val="00AE07D8"/>
    <w:rsid w:val="00AE5455"/>
    <w:rsid w:val="00AF46B3"/>
    <w:rsid w:val="00B07B05"/>
    <w:rsid w:val="00B22BAC"/>
    <w:rsid w:val="00B37284"/>
    <w:rsid w:val="00B40576"/>
    <w:rsid w:val="00B517FB"/>
    <w:rsid w:val="00B674DD"/>
    <w:rsid w:val="00B85301"/>
    <w:rsid w:val="00C030F6"/>
    <w:rsid w:val="00C23B19"/>
    <w:rsid w:val="00C24D39"/>
    <w:rsid w:val="00C36C9F"/>
    <w:rsid w:val="00C76289"/>
    <w:rsid w:val="00C84001"/>
    <w:rsid w:val="00CA1FD6"/>
    <w:rsid w:val="00CA2BCC"/>
    <w:rsid w:val="00CC6EBC"/>
    <w:rsid w:val="00D13C61"/>
    <w:rsid w:val="00D5744C"/>
    <w:rsid w:val="00DE37CE"/>
    <w:rsid w:val="00DF34BC"/>
    <w:rsid w:val="00E21F56"/>
    <w:rsid w:val="00E341AE"/>
    <w:rsid w:val="00E76134"/>
    <w:rsid w:val="00E847F4"/>
    <w:rsid w:val="00ED729B"/>
    <w:rsid w:val="00EE4C1E"/>
    <w:rsid w:val="00EE60D4"/>
    <w:rsid w:val="00F11948"/>
    <w:rsid w:val="00F12B16"/>
    <w:rsid w:val="00F26C2C"/>
    <w:rsid w:val="00F26EE7"/>
    <w:rsid w:val="00F43A23"/>
    <w:rsid w:val="00F6570C"/>
    <w:rsid w:val="00F75969"/>
    <w:rsid w:val="00F77ECD"/>
    <w:rsid w:val="00F848CC"/>
    <w:rsid w:val="00F863B3"/>
    <w:rsid w:val="00FB4A8A"/>
    <w:rsid w:val="00FC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1C2659"/>
  <w15:chartTrackingRefBased/>
  <w15:docId w15:val="{3F6E6F7C-CB58-40FD-A8CC-FFB743A5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exact"/>
      <w:jc w:val="both"/>
    </w:pPr>
    <w:rPr>
      <w:rFonts w:ascii="Arial" w:hAnsi="Arial"/>
      <w:sz w:val="22"/>
    </w:rPr>
  </w:style>
  <w:style w:type="paragraph" w:styleId="Heading1">
    <w:name w:val="heading 1"/>
    <w:basedOn w:val="Normal"/>
    <w:next w:val="Normal"/>
    <w:link w:val="Heading1Char"/>
    <w:uiPriority w:val="9"/>
    <w:qFormat/>
    <w:pPr>
      <w:keepNext/>
      <w:tabs>
        <w:tab w:val="right" w:pos="9360"/>
      </w:tabs>
      <w:spacing w:after="140" w:line="300" w:lineRule="exact"/>
      <w:outlineLvl w:val="0"/>
    </w:pPr>
    <w:rPr>
      <w:b/>
      <w:sz w:val="26"/>
    </w:rPr>
  </w:style>
  <w:style w:type="paragraph" w:styleId="Heading2">
    <w:name w:val="heading 2"/>
    <w:basedOn w:val="Normal"/>
    <w:next w:val="Normal"/>
    <w:link w:val="Heading2Char"/>
    <w:uiPriority w:val="9"/>
    <w:qFormat/>
    <w:pPr>
      <w:keepNext/>
      <w:tabs>
        <w:tab w:val="right" w:pos="9360"/>
      </w:tabs>
      <w:outlineLvl w:val="1"/>
    </w:pPr>
    <w:rPr>
      <w:rFonts w:ascii="CG Times" w:hAnsi="CG Times"/>
      <w:b/>
      <w:sz w:val="30"/>
    </w:rPr>
  </w:style>
  <w:style w:type="paragraph" w:styleId="Heading3">
    <w:name w:val="heading 3"/>
    <w:basedOn w:val="Normal"/>
    <w:next w:val="NormalIndent"/>
    <w:link w:val="Heading3Char"/>
    <w:uiPriority w:val="9"/>
    <w:qFormat/>
    <w:pPr>
      <w:keepNext/>
      <w:tabs>
        <w:tab w:val="left" w:pos="720"/>
        <w:tab w:val="left" w:pos="1440"/>
        <w:tab w:val="left" w:pos="2160"/>
        <w:tab w:val="left" w:pos="2880"/>
      </w:tabs>
      <w:spacing w:after="140"/>
      <w:outlineLvl w:val="2"/>
    </w:pPr>
    <w:rPr>
      <w:rFonts w:ascii="CG Times" w:hAnsi="CG Times"/>
      <w:b/>
      <w:sz w:val="30"/>
    </w:rPr>
  </w:style>
  <w:style w:type="paragraph" w:styleId="Heading4">
    <w:name w:val="heading 4"/>
    <w:basedOn w:val="Heading3"/>
    <w:link w:val="Heading4Char"/>
    <w:uiPriority w:val="9"/>
    <w:qFormat/>
    <w:pPr>
      <w:tabs>
        <w:tab w:val="clear" w:pos="720"/>
        <w:tab w:val="clear" w:pos="1440"/>
        <w:tab w:val="clear" w:pos="2160"/>
        <w:tab w:val="clear" w:pos="2880"/>
      </w:tabs>
      <w:outlineLvl w:val="3"/>
    </w:pPr>
    <w:rPr>
      <w:sz w:val="24"/>
    </w:rPr>
  </w:style>
  <w:style w:type="paragraph" w:styleId="Heading5">
    <w:name w:val="heading 5"/>
    <w:basedOn w:val="Normal"/>
    <w:next w:val="NormalIndent"/>
    <w:link w:val="Heading5Char"/>
    <w:uiPriority w:val="9"/>
    <w:qFormat/>
    <w:pPr>
      <w:tabs>
        <w:tab w:val="left" w:pos="720"/>
        <w:tab w:val="left" w:pos="1440"/>
        <w:tab w:val="left" w:pos="2160"/>
        <w:tab w:val="left" w:pos="2880"/>
      </w:tabs>
      <w:ind w:left="720"/>
      <w:outlineLvl w:val="4"/>
    </w:pPr>
    <w:rPr>
      <w:b/>
    </w:rPr>
  </w:style>
  <w:style w:type="paragraph" w:styleId="Heading6">
    <w:name w:val="heading 6"/>
    <w:basedOn w:val="Normal"/>
    <w:next w:val="NormalIndent"/>
    <w:link w:val="Heading6Char"/>
    <w:qFormat/>
    <w:pPr>
      <w:tabs>
        <w:tab w:val="left" w:pos="720"/>
        <w:tab w:val="left" w:pos="1440"/>
        <w:tab w:val="left" w:pos="2160"/>
        <w:tab w:val="left" w:pos="2880"/>
      </w:tabs>
      <w:ind w:left="720"/>
      <w:outlineLvl w:val="5"/>
    </w:pPr>
    <w:rPr>
      <w:u w:val="single"/>
    </w:rPr>
  </w:style>
  <w:style w:type="paragraph" w:styleId="Heading7">
    <w:name w:val="heading 7"/>
    <w:basedOn w:val="Normal"/>
    <w:next w:val="NormalIndent"/>
    <w:link w:val="Heading7Char"/>
    <w:uiPriority w:val="9"/>
    <w:qFormat/>
    <w:pPr>
      <w:tabs>
        <w:tab w:val="left" w:pos="720"/>
        <w:tab w:val="left" w:pos="1440"/>
        <w:tab w:val="left" w:pos="2160"/>
        <w:tab w:val="left" w:pos="2880"/>
      </w:tabs>
      <w:ind w:left="720"/>
      <w:outlineLvl w:val="6"/>
    </w:pPr>
    <w:rPr>
      <w:i/>
    </w:rPr>
  </w:style>
  <w:style w:type="paragraph" w:styleId="Heading8">
    <w:name w:val="heading 8"/>
    <w:basedOn w:val="Normal"/>
    <w:next w:val="NormalIndent"/>
    <w:link w:val="Heading8Char"/>
    <w:uiPriority w:val="9"/>
    <w:qFormat/>
    <w:pPr>
      <w:tabs>
        <w:tab w:val="left" w:pos="720"/>
        <w:tab w:val="left" w:pos="1440"/>
        <w:tab w:val="left" w:pos="2160"/>
        <w:tab w:val="left" w:pos="2880"/>
      </w:tabs>
      <w:ind w:left="720"/>
      <w:outlineLvl w:val="7"/>
    </w:pPr>
    <w:rPr>
      <w:i/>
    </w:rPr>
  </w:style>
  <w:style w:type="paragraph" w:styleId="Heading9">
    <w:name w:val="heading 9"/>
    <w:basedOn w:val="Normal"/>
    <w:next w:val="NormalIndent"/>
    <w:link w:val="Heading9Char"/>
    <w:uiPriority w:val="9"/>
    <w:qFormat/>
    <w:pPr>
      <w:tabs>
        <w:tab w:val="left" w:pos="720"/>
        <w:tab w:val="left" w:pos="1440"/>
        <w:tab w:val="left" w:pos="2160"/>
        <w:tab w:val="left" w:pos="2880"/>
      </w:tabs>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tableindent">
    <w:name w:val=".5&quot; table indent"/>
    <w:basedOn w:val="Normal"/>
    <w:pPr>
      <w:tabs>
        <w:tab w:val="left" w:pos="720"/>
        <w:tab w:val="left" w:pos="1008"/>
        <w:tab w:val="left" w:pos="1440"/>
        <w:tab w:val="right" w:pos="8568"/>
        <w:tab w:val="right" w:pos="8640"/>
      </w:tabs>
      <w:ind w:left="720"/>
    </w:pPr>
  </w:style>
  <w:style w:type="paragraph" w:customStyle="1" w:styleId="06">
    <w:name w:val="06"/>
    <w:pPr>
      <w:jc w:val="both"/>
    </w:pPr>
    <w:rPr>
      <w:rFonts w:ascii="Arial" w:hAnsi="Arial"/>
      <w:sz w:val="12"/>
    </w:rPr>
  </w:style>
  <w:style w:type="paragraph" w:customStyle="1" w:styleId="08">
    <w:name w:val="08"/>
    <w:pPr>
      <w:jc w:val="both"/>
    </w:pPr>
    <w:rPr>
      <w:rFonts w:ascii="Arial" w:hAnsi="Arial"/>
      <w:i/>
      <w:sz w:val="16"/>
    </w:rPr>
  </w:style>
  <w:style w:type="paragraph" w:customStyle="1" w:styleId="09">
    <w:name w:val="09"/>
    <w:pPr>
      <w:jc w:val="both"/>
    </w:pPr>
    <w:rPr>
      <w:rFonts w:ascii="Arial" w:hAnsi="Arial"/>
      <w:sz w:val="18"/>
    </w:rPr>
  </w:style>
  <w:style w:type="paragraph" w:customStyle="1" w:styleId="1tableindent">
    <w:name w:val="1&quot; table indent"/>
    <w:basedOn w:val="Normal"/>
    <w:pPr>
      <w:tabs>
        <w:tab w:val="left" w:pos="1440"/>
        <w:tab w:val="left" w:pos="1872"/>
        <w:tab w:val="right" w:pos="7848"/>
        <w:tab w:val="right" w:pos="7920"/>
      </w:tabs>
      <w:ind w:left="1440"/>
    </w:pPr>
  </w:style>
  <w:style w:type="paragraph" w:customStyle="1" w:styleId="15tableindent">
    <w:name w:val="1.5 table indent"/>
    <w:basedOn w:val="Normal"/>
    <w:pPr>
      <w:tabs>
        <w:tab w:val="left" w:pos="2160"/>
        <w:tab w:val="left" w:pos="2448"/>
        <w:tab w:val="left" w:pos="2880"/>
        <w:tab w:val="decimal" w:pos="6912"/>
      </w:tabs>
      <w:ind w:left="2160"/>
    </w:pPr>
  </w:style>
  <w:style w:type="paragraph" w:customStyle="1" w:styleId="10">
    <w:name w:val="10"/>
    <w:pPr>
      <w:jc w:val="right"/>
    </w:pPr>
    <w:rPr>
      <w:rFonts w:ascii="Arial" w:hAnsi="Arial"/>
      <w:b/>
    </w:rPr>
  </w:style>
  <w:style w:type="paragraph" w:customStyle="1" w:styleId="11">
    <w:name w:val="11"/>
    <w:pPr>
      <w:jc w:val="center"/>
    </w:pPr>
    <w:rPr>
      <w:rFonts w:ascii="Arial" w:hAnsi="Arial"/>
      <w:b/>
      <w:sz w:val="22"/>
    </w:rPr>
  </w:style>
  <w:style w:type="paragraph" w:customStyle="1" w:styleId="12">
    <w:name w:val="12"/>
    <w:pPr>
      <w:jc w:val="center"/>
    </w:pPr>
    <w:rPr>
      <w:rFonts w:ascii="Arial" w:hAnsi="Arial"/>
      <w:b/>
      <w:sz w:val="24"/>
    </w:rPr>
  </w:style>
  <w:style w:type="paragraph" w:customStyle="1" w:styleId="13">
    <w:name w:val="13"/>
    <w:pPr>
      <w:jc w:val="center"/>
    </w:pPr>
    <w:rPr>
      <w:rFonts w:ascii="Arial" w:hAnsi="Arial"/>
      <w:b/>
      <w:sz w:val="26"/>
    </w:rPr>
  </w:style>
  <w:style w:type="paragraph" w:customStyle="1" w:styleId="14">
    <w:name w:val="14"/>
    <w:pPr>
      <w:jc w:val="center"/>
    </w:pPr>
    <w:rPr>
      <w:rFonts w:ascii="Arial" w:hAnsi="Arial"/>
      <w:b/>
      <w:sz w:val="28"/>
    </w:rPr>
  </w:style>
  <w:style w:type="paragraph" w:customStyle="1" w:styleId="16">
    <w:name w:val="16"/>
    <w:pPr>
      <w:jc w:val="center"/>
    </w:pPr>
    <w:rPr>
      <w:rFonts w:ascii="Arial" w:hAnsi="Arial"/>
      <w:b/>
      <w:sz w:val="32"/>
    </w:rPr>
  </w:style>
  <w:style w:type="paragraph" w:customStyle="1" w:styleId="18">
    <w:name w:val="18"/>
    <w:pPr>
      <w:jc w:val="center"/>
    </w:pPr>
    <w:rPr>
      <w:rFonts w:ascii="Arial" w:hAnsi="Arial"/>
      <w:b/>
      <w:sz w:val="36"/>
    </w:rPr>
  </w:style>
  <w:style w:type="paragraph" w:customStyle="1" w:styleId="2tableindent">
    <w:name w:val="2&quot; table indent"/>
    <w:basedOn w:val="Normal"/>
    <w:pPr>
      <w:tabs>
        <w:tab w:val="left" w:pos="3168"/>
        <w:tab w:val="left" w:pos="3600"/>
        <w:tab w:val="right" w:pos="6408"/>
        <w:tab w:val="right" w:pos="6480"/>
      </w:tabs>
      <w:ind w:left="2880"/>
    </w:pPr>
  </w:style>
  <w:style w:type="paragraph" w:customStyle="1" w:styleId="20">
    <w:name w:val="20"/>
    <w:pPr>
      <w:jc w:val="center"/>
    </w:pPr>
    <w:rPr>
      <w:rFonts w:ascii="Arial" w:hAnsi="Arial"/>
      <w:b/>
      <w:sz w:val="40"/>
    </w:rPr>
  </w:style>
  <w:style w:type="paragraph" w:customStyle="1" w:styleId="asterisk">
    <w:name w:val="asterisk"/>
    <w:basedOn w:val="Normal"/>
    <w:pPr>
      <w:tabs>
        <w:tab w:val="left" w:pos="360"/>
      </w:tabs>
      <w:spacing w:line="220" w:lineRule="exact"/>
      <w:ind w:left="360" w:hanging="360"/>
    </w:pPr>
    <w:rPr>
      <w:i/>
      <w:sz w:val="20"/>
    </w:rPr>
  </w:style>
  <w:style w:type="paragraph" w:styleId="EnvelopeAddress">
    <w:name w:val="envelope address"/>
    <w:basedOn w:val="Normal"/>
    <w:pPr>
      <w:framePr w:w="7920" w:h="1980" w:hRule="exact" w:hSpace="180" w:wrap="auto" w:hAnchor="page" w:xAlign="center" w:yAlign="bottom"/>
      <w:tabs>
        <w:tab w:val="left" w:pos="720"/>
        <w:tab w:val="left" w:pos="1440"/>
        <w:tab w:val="left" w:pos="2160"/>
        <w:tab w:val="left" w:pos="2880"/>
      </w:tabs>
      <w:ind w:left="2880"/>
    </w:pPr>
  </w:style>
  <w:style w:type="paragraph" w:customStyle="1" w:styleId="EXPERIEN">
    <w:name w:val="EXPERIEN"/>
    <w:basedOn w:val="Normal"/>
    <w:pPr>
      <w:keepNext/>
      <w:keepLines/>
      <w:tabs>
        <w:tab w:val="right" w:pos="2160"/>
        <w:tab w:val="left" w:pos="2520"/>
        <w:tab w:val="right" w:pos="8640"/>
        <w:tab w:val="right" w:pos="9360"/>
      </w:tabs>
      <w:ind w:left="2520" w:hanging="2520"/>
    </w:pPr>
  </w:style>
  <w:style w:type="paragraph" w:customStyle="1" w:styleId="EXPERIEN-BEG">
    <w:name w:val="EXPERIEN-BEG"/>
    <w:basedOn w:val="Normal"/>
    <w:pPr>
      <w:keepNext/>
      <w:keepLines/>
      <w:tabs>
        <w:tab w:val="right" w:pos="2160"/>
        <w:tab w:val="left" w:pos="2520"/>
        <w:tab w:val="right" w:pos="8640"/>
        <w:tab w:val="right" w:pos="9360"/>
      </w:tabs>
      <w:ind w:left="2520" w:hanging="2520"/>
    </w:pPr>
    <w:rPr>
      <w:b/>
    </w:rPr>
  </w:style>
  <w:style w:type="paragraph" w:customStyle="1" w:styleId="EXPERIEN-END">
    <w:name w:val="EXPERIEN-END"/>
    <w:basedOn w:val="Normal"/>
    <w:pPr>
      <w:keepLines/>
      <w:tabs>
        <w:tab w:val="right" w:pos="2160"/>
        <w:tab w:val="left" w:pos="2520"/>
        <w:tab w:val="right" w:pos="8640"/>
        <w:tab w:val="right" w:pos="9360"/>
      </w:tabs>
      <w:spacing w:after="600"/>
      <w:ind w:left="2520" w:hanging="2520"/>
    </w:pPr>
  </w:style>
  <w:style w:type="paragraph" w:styleId="Footer">
    <w:name w:val="footer"/>
    <w:basedOn w:val="Normal"/>
    <w:pPr>
      <w:tabs>
        <w:tab w:val="center" w:pos="4320"/>
        <w:tab w:val="right" w:pos="8640"/>
      </w:tabs>
    </w:pPr>
  </w:style>
  <w:style w:type="paragraph" w:customStyle="1" w:styleId="footnote">
    <w:name w:val="footnote"/>
    <w:basedOn w:val="Normal"/>
    <w:pPr>
      <w:tabs>
        <w:tab w:val="left" w:pos="360"/>
      </w:tabs>
    </w:pPr>
    <w:rPr>
      <w:i/>
      <w:position w:val="6"/>
      <w:sz w:val="18"/>
    </w:rPr>
  </w:style>
  <w:style w:type="character" w:styleId="FootnoteReference">
    <w:name w:val="footnote reference"/>
    <w:semiHidden/>
    <w:rPr>
      <w:position w:val="6"/>
      <w:sz w:val="16"/>
    </w:rPr>
  </w:style>
  <w:style w:type="paragraph" w:styleId="FootnoteText">
    <w:name w:val="footnote text"/>
    <w:basedOn w:val="Normal"/>
    <w:semiHidden/>
    <w:pPr>
      <w:tabs>
        <w:tab w:val="left" w:pos="720"/>
        <w:tab w:val="left" w:pos="1440"/>
        <w:tab w:val="left" w:pos="2160"/>
        <w:tab w:val="left" w:pos="2880"/>
      </w:tabs>
    </w:pPr>
  </w:style>
  <w:style w:type="paragraph" w:customStyle="1" w:styleId="HalfLine">
    <w:name w:val="Half Line"/>
    <w:basedOn w:val="Normal"/>
    <w:pPr>
      <w:tabs>
        <w:tab w:val="left" w:pos="720"/>
        <w:tab w:val="left" w:pos="1440"/>
        <w:tab w:val="left" w:pos="2160"/>
        <w:tab w:val="left" w:pos="2880"/>
      </w:tabs>
      <w:spacing w:line="120" w:lineRule="exact"/>
    </w:pPr>
  </w:style>
  <w:style w:type="paragraph" w:styleId="Header">
    <w:name w:val="header"/>
    <w:basedOn w:val="Normal"/>
    <w:pPr>
      <w:tabs>
        <w:tab w:val="center" w:pos="4320"/>
        <w:tab w:val="right" w:pos="8640"/>
      </w:tabs>
    </w:pPr>
  </w:style>
  <w:style w:type="paragraph" w:styleId="NormalIndent">
    <w:name w:val="Normal Indent"/>
    <w:basedOn w:val="Normal"/>
    <w:pPr>
      <w:ind w:left="720"/>
    </w:pPr>
  </w:style>
  <w:style w:type="paragraph" w:customStyle="1" w:styleId="I8">
    <w:name w:val="I8"/>
    <w:pPr>
      <w:tabs>
        <w:tab w:val="left" w:pos="864"/>
      </w:tabs>
      <w:spacing w:line="220" w:lineRule="exact"/>
      <w:ind w:left="864" w:hanging="864"/>
      <w:jc w:val="both"/>
    </w:pPr>
    <w:rPr>
      <w:rFonts w:ascii="Helv" w:hAnsi="Helv"/>
      <w:i/>
    </w:rPr>
  </w:style>
  <w:style w:type="paragraph" w:customStyle="1" w:styleId="I9">
    <w:name w:val="I9"/>
    <w:pPr>
      <w:jc w:val="both"/>
    </w:pPr>
    <w:rPr>
      <w:rFonts w:ascii="Arial" w:hAnsi="Arial"/>
      <w:i/>
      <w:sz w:val="18"/>
    </w:rPr>
  </w:style>
  <w:style w:type="paragraph" w:styleId="Index1">
    <w:name w:val="index 1"/>
    <w:basedOn w:val="Normal"/>
    <w:next w:val="Normal"/>
    <w:autoRedefine/>
    <w:semiHidden/>
    <w:pPr>
      <w:tabs>
        <w:tab w:val="left" w:pos="720"/>
        <w:tab w:val="left" w:pos="1440"/>
        <w:tab w:val="left" w:pos="2160"/>
        <w:tab w:val="left" w:pos="2880"/>
      </w:tabs>
    </w:pPr>
  </w:style>
  <w:style w:type="paragraph" w:styleId="Index2">
    <w:name w:val="index 2"/>
    <w:basedOn w:val="Normal"/>
    <w:next w:val="Normal"/>
    <w:autoRedefine/>
    <w:semiHidden/>
    <w:pPr>
      <w:tabs>
        <w:tab w:val="left" w:pos="720"/>
        <w:tab w:val="left" w:pos="1440"/>
        <w:tab w:val="left" w:pos="2160"/>
        <w:tab w:val="left" w:pos="2880"/>
      </w:tabs>
      <w:ind w:left="360"/>
    </w:pPr>
  </w:style>
  <w:style w:type="paragraph" w:styleId="Index3">
    <w:name w:val="index 3"/>
    <w:basedOn w:val="Normal"/>
    <w:next w:val="Normal"/>
    <w:autoRedefine/>
    <w:semiHidden/>
    <w:pPr>
      <w:tabs>
        <w:tab w:val="left" w:pos="720"/>
        <w:tab w:val="left" w:pos="1440"/>
        <w:tab w:val="left" w:pos="2160"/>
        <w:tab w:val="left" w:pos="2880"/>
      </w:tabs>
      <w:ind w:left="720"/>
    </w:pPr>
  </w:style>
  <w:style w:type="paragraph" w:styleId="Index4">
    <w:name w:val="index 4"/>
    <w:basedOn w:val="Normal"/>
    <w:next w:val="Normal"/>
    <w:autoRedefine/>
    <w:semiHidden/>
    <w:pPr>
      <w:tabs>
        <w:tab w:val="left" w:pos="720"/>
        <w:tab w:val="left" w:pos="1440"/>
        <w:tab w:val="left" w:pos="2160"/>
        <w:tab w:val="left" w:pos="2880"/>
      </w:tabs>
      <w:ind w:left="1080"/>
    </w:pPr>
  </w:style>
  <w:style w:type="paragraph" w:styleId="Index5">
    <w:name w:val="index 5"/>
    <w:basedOn w:val="Normal"/>
    <w:next w:val="Normal"/>
    <w:autoRedefine/>
    <w:semiHidden/>
    <w:pPr>
      <w:tabs>
        <w:tab w:val="left" w:pos="720"/>
        <w:tab w:val="left" w:pos="1440"/>
        <w:tab w:val="left" w:pos="2160"/>
        <w:tab w:val="left" w:pos="2880"/>
      </w:tabs>
      <w:ind w:left="1440"/>
    </w:pPr>
  </w:style>
  <w:style w:type="paragraph" w:styleId="Index6">
    <w:name w:val="index 6"/>
    <w:basedOn w:val="Normal"/>
    <w:next w:val="Normal"/>
    <w:autoRedefine/>
    <w:semiHidden/>
    <w:pPr>
      <w:tabs>
        <w:tab w:val="left" w:pos="720"/>
        <w:tab w:val="left" w:pos="1440"/>
        <w:tab w:val="left" w:pos="2160"/>
        <w:tab w:val="left" w:pos="2880"/>
      </w:tabs>
      <w:ind w:left="1800"/>
    </w:pPr>
  </w:style>
  <w:style w:type="paragraph" w:styleId="Index7">
    <w:name w:val="index 7"/>
    <w:basedOn w:val="Normal"/>
    <w:next w:val="Normal"/>
    <w:autoRedefine/>
    <w:semiHidden/>
    <w:pPr>
      <w:tabs>
        <w:tab w:val="left" w:pos="720"/>
        <w:tab w:val="left" w:pos="1440"/>
        <w:tab w:val="left" w:pos="2160"/>
        <w:tab w:val="left" w:pos="2880"/>
      </w:tabs>
      <w:ind w:left="2160"/>
    </w:pPr>
  </w:style>
  <w:style w:type="paragraph" w:styleId="IndexHeading">
    <w:name w:val="index heading"/>
    <w:basedOn w:val="Normal"/>
    <w:next w:val="Index1"/>
    <w:semiHidden/>
    <w:pPr>
      <w:tabs>
        <w:tab w:val="left" w:pos="720"/>
        <w:tab w:val="left" w:pos="1440"/>
        <w:tab w:val="left" w:pos="2160"/>
        <w:tab w:val="left" w:pos="2880"/>
      </w:tabs>
    </w:pPr>
  </w:style>
  <w:style w:type="paragraph" w:customStyle="1" w:styleId="insideaddress">
    <w:name w:val="insideaddress"/>
    <w:pPr>
      <w:framePr w:w="3600" w:hSpace="187" w:wrap="around" w:vAnchor="page" w:hAnchor="page" w:x="1671" w:y="707"/>
      <w:spacing w:before="100" w:line="180" w:lineRule="exact"/>
    </w:pPr>
    <w:rPr>
      <w:rFonts w:ascii="Perpetua" w:hAnsi="Perpetua"/>
      <w:caps/>
      <w:noProof/>
      <w:sz w:val="18"/>
    </w:rPr>
  </w:style>
  <w:style w:type="paragraph" w:customStyle="1" w:styleId="insidephone">
    <w:name w:val="insidephone"/>
    <w:basedOn w:val="insideaddress"/>
    <w:pPr>
      <w:framePr w:wrap="around"/>
      <w:spacing w:before="20"/>
    </w:pPr>
  </w:style>
  <w:style w:type="paragraph" w:customStyle="1" w:styleId="ITALICFOOTNOTEa">
    <w:name w:val="ITALIC FOOTNOTE * (a"/>
    <w:pPr>
      <w:tabs>
        <w:tab w:val="left" w:pos="360"/>
      </w:tabs>
      <w:spacing w:line="220" w:lineRule="exact"/>
      <w:ind w:left="360" w:hanging="360"/>
      <w:jc w:val="both"/>
    </w:pPr>
    <w:rPr>
      <w:rFonts w:ascii="Helv" w:hAnsi="Helv"/>
      <w:i/>
    </w:rPr>
  </w:style>
  <w:style w:type="character" w:styleId="LineNumber">
    <w:name w:val="line number"/>
    <w:basedOn w:val="DefaultParagraphFont"/>
  </w:style>
  <w:style w:type="paragraph" w:customStyle="1" w:styleId="NoteSource">
    <w:name w:val="Note/Source"/>
    <w:basedOn w:val="Normal"/>
    <w:pPr>
      <w:tabs>
        <w:tab w:val="left" w:pos="864"/>
      </w:tabs>
      <w:spacing w:line="220" w:lineRule="exact"/>
      <w:ind w:left="864" w:hanging="864"/>
    </w:pPr>
    <w:rPr>
      <w:i/>
      <w:sz w:val="20"/>
    </w:rPr>
  </w:style>
  <w:style w:type="paragraph" w:customStyle="1" w:styleId="outdent">
    <w:name w:val="outdent"/>
    <w:basedOn w:val="Normal"/>
    <w:pPr>
      <w:framePr w:w="2938" w:hSpace="187" w:wrap="around" w:vAnchor="text" w:hAnchor="page" w:x="756" w:y="154"/>
      <w:pBdr>
        <w:top w:val="single" w:sz="24" w:space="1" w:color="auto"/>
      </w:pBdr>
      <w:ind w:left="720"/>
      <w:jc w:val="right"/>
    </w:pPr>
    <w:rPr>
      <w:i/>
      <w:color w:val="000000"/>
      <w:sz w:val="20"/>
    </w:rPr>
  </w:style>
  <w:style w:type="character" w:styleId="PageNumber">
    <w:name w:val="page number"/>
    <w:basedOn w:val="DefaultParagraphFont"/>
  </w:style>
  <w:style w:type="paragraph" w:customStyle="1" w:styleId="ProposalPara">
    <w:name w:val="Proposal Para"/>
    <w:basedOn w:val="Normal"/>
    <w:pPr>
      <w:tabs>
        <w:tab w:val="left" w:pos="576"/>
        <w:tab w:val="left" w:pos="1152"/>
        <w:tab w:val="left" w:pos="1728"/>
        <w:tab w:val="left" w:pos="2304"/>
      </w:tabs>
      <w:spacing w:line="300" w:lineRule="exact"/>
      <w:ind w:right="216"/>
      <w:jc w:val="left"/>
    </w:pPr>
  </w:style>
  <w:style w:type="paragraph" w:customStyle="1" w:styleId="Pp">
    <w:name w:val="Pp"/>
    <w:basedOn w:val="ProposalPara"/>
    <w:pPr>
      <w:tabs>
        <w:tab w:val="clear" w:pos="576"/>
        <w:tab w:val="clear" w:pos="1152"/>
        <w:tab w:val="clear" w:pos="1728"/>
        <w:tab w:val="clear" w:pos="2304"/>
        <w:tab w:val="left" w:pos="2880"/>
        <w:tab w:val="left" w:pos="3456"/>
        <w:tab w:val="left" w:pos="4032"/>
        <w:tab w:val="left" w:pos="4608"/>
      </w:tabs>
      <w:ind w:left="-2520"/>
      <w:jc w:val="right"/>
    </w:pPr>
  </w:style>
  <w:style w:type="paragraph" w:customStyle="1" w:styleId="PP0">
    <w:name w:val="PP"/>
    <w:basedOn w:val="ProposalPara"/>
    <w:pPr>
      <w:tabs>
        <w:tab w:val="left" w:pos="2880"/>
        <w:tab w:val="left" w:pos="3456"/>
        <w:tab w:val="left" w:pos="4032"/>
        <w:tab w:val="left" w:pos="4608"/>
      </w:tabs>
      <w:ind w:right="-2520"/>
    </w:pPr>
  </w:style>
  <w:style w:type="paragraph" w:customStyle="1" w:styleId="PropSectHead">
    <w:name w:val="PropSectHead"/>
    <w:next w:val="ProposalPara"/>
    <w:pPr>
      <w:framePr w:w="9288" w:hSpace="187" w:wrap="around" w:vAnchor="page" w:hAnchor="page" w:x="1484" w:y="577"/>
      <w:pBdr>
        <w:bottom w:val="single" w:sz="36" w:space="0" w:color="auto"/>
      </w:pBdr>
      <w:tabs>
        <w:tab w:val="right" w:pos="9360"/>
      </w:tabs>
    </w:pPr>
    <w:rPr>
      <w:rFonts w:ascii="CG Times" w:hAnsi="CG Times"/>
      <w:b/>
      <w:noProof/>
      <w:sz w:val="30"/>
    </w:rPr>
  </w:style>
  <w:style w:type="paragraph" w:customStyle="1" w:styleId="QuarterLine">
    <w:name w:val="Quarter Line"/>
    <w:basedOn w:val="Normal"/>
    <w:pPr>
      <w:spacing w:line="50" w:lineRule="exact"/>
    </w:pPr>
  </w:style>
  <w:style w:type="paragraph" w:customStyle="1" w:styleId="raggedright">
    <w:name w:val="ragged right"/>
    <w:basedOn w:val="Normal"/>
    <w:pPr>
      <w:jc w:val="left"/>
    </w:pPr>
  </w:style>
  <w:style w:type="paragraph" w:customStyle="1" w:styleId="RPParagraph">
    <w:name w:val="RP Paragraph"/>
    <w:basedOn w:val="Normal"/>
    <w:pPr>
      <w:spacing w:line="360" w:lineRule="exact"/>
    </w:pPr>
  </w:style>
  <w:style w:type="paragraph" w:customStyle="1" w:styleId="Style1">
    <w:name w:val="Style1"/>
    <w:basedOn w:val="ProposalPara"/>
  </w:style>
  <w:style w:type="paragraph" w:customStyle="1" w:styleId="ThirdLine">
    <w:name w:val="Third Line"/>
    <w:basedOn w:val="Normal"/>
    <w:pPr>
      <w:spacing w:line="190" w:lineRule="exact"/>
    </w:pPr>
  </w:style>
  <w:style w:type="paragraph" w:styleId="TOC1">
    <w:name w:val="toc 1"/>
    <w:autoRedefine/>
    <w:semiHidden/>
    <w:pPr>
      <w:tabs>
        <w:tab w:val="right" w:leader="dot" w:pos="7200"/>
        <w:tab w:val="right" w:pos="7920"/>
      </w:tabs>
      <w:spacing w:line="300" w:lineRule="exact"/>
    </w:pPr>
    <w:rPr>
      <w:rFonts w:ascii="Arial" w:hAnsi="Arial"/>
      <w:sz w:val="22"/>
    </w:rPr>
  </w:style>
  <w:style w:type="paragraph" w:styleId="TOC2">
    <w:name w:val="toc 2"/>
    <w:autoRedefine/>
    <w:semiHidden/>
    <w:pPr>
      <w:tabs>
        <w:tab w:val="left" w:pos="821"/>
        <w:tab w:val="right" w:leader="dot" w:pos="6912"/>
        <w:tab w:val="right" w:pos="7632"/>
      </w:tabs>
      <w:spacing w:line="240" w:lineRule="exact"/>
      <w:ind w:left="734" w:hanging="86"/>
    </w:pPr>
    <w:rPr>
      <w:rFonts w:ascii="Arial" w:hAnsi="Arial"/>
      <w:sz w:val="22"/>
    </w:rPr>
  </w:style>
  <w:style w:type="paragraph" w:styleId="TOC3">
    <w:name w:val="toc 3"/>
    <w:autoRedefine/>
    <w:semiHidden/>
    <w:pPr>
      <w:tabs>
        <w:tab w:val="left" w:pos="821"/>
        <w:tab w:val="right" w:leader="dot" w:pos="6912"/>
        <w:tab w:val="right" w:pos="7632"/>
      </w:tabs>
      <w:spacing w:before="240" w:after="60" w:line="240" w:lineRule="exact"/>
    </w:pPr>
    <w:rPr>
      <w:rFonts w:ascii="Arial" w:hAnsi="Arial"/>
      <w:b/>
      <w:caps/>
      <w:sz w:val="22"/>
    </w:rPr>
  </w:style>
  <w:style w:type="paragraph" w:styleId="TOC4">
    <w:name w:val="toc 4"/>
    <w:basedOn w:val="Normal"/>
    <w:next w:val="Normal"/>
    <w:autoRedefine/>
    <w:semiHidden/>
    <w:pPr>
      <w:tabs>
        <w:tab w:val="right" w:leader="dot" w:pos="7920"/>
      </w:tabs>
      <w:ind w:left="660"/>
    </w:pPr>
  </w:style>
  <w:style w:type="paragraph" w:styleId="TOC5">
    <w:name w:val="toc 5"/>
    <w:basedOn w:val="Normal"/>
    <w:next w:val="Normal"/>
    <w:autoRedefine/>
    <w:semiHidden/>
    <w:pPr>
      <w:tabs>
        <w:tab w:val="right" w:leader="dot" w:pos="6480"/>
        <w:tab w:val="right" w:pos="7632"/>
      </w:tabs>
      <w:jc w:val="left"/>
    </w:pPr>
  </w:style>
  <w:style w:type="paragraph" w:styleId="TOC6">
    <w:name w:val="toc 6"/>
    <w:basedOn w:val="Normal"/>
    <w:next w:val="Normal"/>
    <w:autoRedefine/>
    <w:semiHidden/>
    <w:pPr>
      <w:tabs>
        <w:tab w:val="right" w:leader="dot" w:pos="7920"/>
      </w:tabs>
      <w:ind w:left="1100"/>
    </w:pPr>
  </w:style>
  <w:style w:type="paragraph" w:styleId="TOC7">
    <w:name w:val="toc 7"/>
    <w:basedOn w:val="Normal"/>
    <w:next w:val="Normal"/>
    <w:autoRedefine/>
    <w:semiHidden/>
    <w:pPr>
      <w:tabs>
        <w:tab w:val="right" w:leader="dot" w:pos="7920"/>
      </w:tabs>
      <w:ind w:left="1320"/>
    </w:pPr>
  </w:style>
  <w:style w:type="paragraph" w:styleId="TOC8">
    <w:name w:val="toc 8"/>
    <w:basedOn w:val="Normal"/>
    <w:next w:val="Normal"/>
    <w:autoRedefine/>
    <w:semiHidden/>
    <w:pPr>
      <w:tabs>
        <w:tab w:val="right" w:leader="dot" w:pos="7920"/>
      </w:tabs>
      <w:ind w:left="1540"/>
    </w:pPr>
  </w:style>
  <w:style w:type="paragraph" w:styleId="TOC9">
    <w:name w:val="toc 9"/>
    <w:basedOn w:val="Normal"/>
    <w:next w:val="Normal"/>
    <w:autoRedefine/>
    <w:semiHidden/>
    <w:pPr>
      <w:tabs>
        <w:tab w:val="right" w:leader="dot" w:pos="7920"/>
      </w:tabs>
      <w:ind w:left="1760"/>
    </w:pPr>
  </w:style>
  <w:style w:type="paragraph" w:customStyle="1" w:styleId="ReportBodyText">
    <w:name w:val="Report Body Text"/>
    <w:basedOn w:val="Normal"/>
    <w:rsid w:val="008E678A"/>
    <w:pPr>
      <w:framePr w:wrap="notBeside" w:vAnchor="text" w:hAnchor="text" w:y="1"/>
      <w:spacing w:line="240" w:lineRule="auto"/>
      <w:jc w:val="left"/>
    </w:pPr>
    <w:rPr>
      <w:szCs w:val="22"/>
    </w:rPr>
  </w:style>
  <w:style w:type="paragraph" w:styleId="BalloonText">
    <w:name w:val="Balloon Text"/>
    <w:basedOn w:val="Normal"/>
    <w:link w:val="BalloonTextChar"/>
    <w:rsid w:val="001756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1756C0"/>
    <w:rPr>
      <w:rFonts w:ascii="Segoe UI" w:hAnsi="Segoe UI" w:cs="Segoe UI"/>
      <w:sz w:val="18"/>
      <w:szCs w:val="18"/>
    </w:rPr>
  </w:style>
  <w:style w:type="character" w:customStyle="1" w:styleId="Heading1Char">
    <w:name w:val="Heading 1 Char"/>
    <w:basedOn w:val="DefaultParagraphFont"/>
    <w:link w:val="Heading1"/>
    <w:uiPriority w:val="9"/>
    <w:rsid w:val="00C76289"/>
    <w:rPr>
      <w:rFonts w:ascii="Arial" w:hAnsi="Arial"/>
      <w:b/>
      <w:sz w:val="26"/>
    </w:rPr>
  </w:style>
  <w:style w:type="character" w:customStyle="1" w:styleId="Heading2Char">
    <w:name w:val="Heading 2 Char"/>
    <w:basedOn w:val="DefaultParagraphFont"/>
    <w:link w:val="Heading2"/>
    <w:uiPriority w:val="9"/>
    <w:rsid w:val="00C76289"/>
    <w:rPr>
      <w:rFonts w:ascii="CG Times" w:hAnsi="CG Times"/>
      <w:b/>
      <w:sz w:val="30"/>
    </w:rPr>
  </w:style>
  <w:style w:type="character" w:customStyle="1" w:styleId="Heading3Char">
    <w:name w:val="Heading 3 Char"/>
    <w:basedOn w:val="DefaultParagraphFont"/>
    <w:link w:val="Heading3"/>
    <w:uiPriority w:val="9"/>
    <w:rsid w:val="00C76289"/>
    <w:rPr>
      <w:rFonts w:ascii="CG Times" w:hAnsi="CG Times"/>
      <w:b/>
      <w:sz w:val="30"/>
    </w:rPr>
  </w:style>
  <w:style w:type="character" w:customStyle="1" w:styleId="Heading4Char">
    <w:name w:val="Heading 4 Char"/>
    <w:basedOn w:val="DefaultParagraphFont"/>
    <w:link w:val="Heading4"/>
    <w:uiPriority w:val="9"/>
    <w:rsid w:val="00C76289"/>
    <w:rPr>
      <w:rFonts w:ascii="CG Times" w:hAnsi="CG Times"/>
      <w:b/>
      <w:sz w:val="24"/>
    </w:rPr>
  </w:style>
  <w:style w:type="character" w:customStyle="1" w:styleId="Heading5Char">
    <w:name w:val="Heading 5 Char"/>
    <w:basedOn w:val="DefaultParagraphFont"/>
    <w:link w:val="Heading5"/>
    <w:uiPriority w:val="9"/>
    <w:rsid w:val="00C76289"/>
    <w:rPr>
      <w:rFonts w:ascii="Arial" w:hAnsi="Arial"/>
      <w:b/>
      <w:sz w:val="22"/>
    </w:rPr>
  </w:style>
  <w:style w:type="character" w:customStyle="1" w:styleId="Heading6Char">
    <w:name w:val="Heading 6 Char"/>
    <w:basedOn w:val="DefaultParagraphFont"/>
    <w:link w:val="Heading6"/>
    <w:rsid w:val="00C76289"/>
    <w:rPr>
      <w:rFonts w:ascii="Arial" w:hAnsi="Arial"/>
      <w:sz w:val="22"/>
      <w:u w:val="single"/>
    </w:rPr>
  </w:style>
  <w:style w:type="character" w:customStyle="1" w:styleId="Heading7Char">
    <w:name w:val="Heading 7 Char"/>
    <w:basedOn w:val="DefaultParagraphFont"/>
    <w:link w:val="Heading7"/>
    <w:uiPriority w:val="9"/>
    <w:rsid w:val="00C76289"/>
    <w:rPr>
      <w:rFonts w:ascii="Arial" w:hAnsi="Arial"/>
      <w:i/>
      <w:sz w:val="22"/>
    </w:rPr>
  </w:style>
  <w:style w:type="character" w:customStyle="1" w:styleId="Heading8Char">
    <w:name w:val="Heading 8 Char"/>
    <w:basedOn w:val="DefaultParagraphFont"/>
    <w:link w:val="Heading8"/>
    <w:uiPriority w:val="9"/>
    <w:rsid w:val="00C76289"/>
    <w:rPr>
      <w:rFonts w:ascii="Arial" w:hAnsi="Arial"/>
      <w:i/>
      <w:sz w:val="22"/>
    </w:rPr>
  </w:style>
  <w:style w:type="character" w:customStyle="1" w:styleId="Heading9Char">
    <w:name w:val="Heading 9 Char"/>
    <w:basedOn w:val="DefaultParagraphFont"/>
    <w:link w:val="Heading9"/>
    <w:uiPriority w:val="9"/>
    <w:rsid w:val="00C76289"/>
    <w:rPr>
      <w:rFonts w:ascii="Arial" w:hAnsi="Arial"/>
      <w:i/>
      <w:sz w:val="22"/>
    </w:rPr>
  </w:style>
  <w:style w:type="paragraph" w:styleId="ListParagraph">
    <w:name w:val="List Paragraph"/>
    <w:basedOn w:val="Normal"/>
    <w:uiPriority w:val="34"/>
    <w:qFormat/>
    <w:rsid w:val="002A2C33"/>
    <w:pPr>
      <w:ind w:left="720"/>
      <w:contextualSpacing/>
    </w:pPr>
  </w:style>
  <w:style w:type="character" w:styleId="CommentReference">
    <w:name w:val="annotation reference"/>
    <w:basedOn w:val="DefaultParagraphFont"/>
    <w:uiPriority w:val="99"/>
    <w:unhideWhenUsed/>
    <w:rsid w:val="0097688C"/>
    <w:rPr>
      <w:sz w:val="16"/>
      <w:szCs w:val="16"/>
    </w:rPr>
  </w:style>
  <w:style w:type="paragraph" w:styleId="CommentText">
    <w:name w:val="annotation text"/>
    <w:basedOn w:val="Normal"/>
    <w:link w:val="CommentTextChar"/>
    <w:uiPriority w:val="99"/>
    <w:unhideWhenUsed/>
    <w:rsid w:val="0097688C"/>
    <w:pPr>
      <w:widowControl w:val="0"/>
      <w:spacing w:line="240" w:lineRule="auto"/>
      <w:jc w:val="left"/>
    </w:pPr>
    <w:rPr>
      <w:rFonts w:ascii="Lucida Console" w:hAnsi="Lucida Console"/>
      <w:snapToGrid w:val="0"/>
      <w:sz w:val="20"/>
    </w:rPr>
  </w:style>
  <w:style w:type="character" w:customStyle="1" w:styleId="CommentTextChar">
    <w:name w:val="Comment Text Char"/>
    <w:basedOn w:val="DefaultParagraphFont"/>
    <w:link w:val="CommentText"/>
    <w:uiPriority w:val="99"/>
    <w:rsid w:val="0097688C"/>
    <w:rPr>
      <w:rFonts w:ascii="Lucida Console" w:hAnsi="Lucida Console"/>
      <w:snapToGrid w:val="0"/>
    </w:rPr>
  </w:style>
  <w:style w:type="paragraph" w:styleId="CommentSubject">
    <w:name w:val="annotation subject"/>
    <w:basedOn w:val="CommentText"/>
    <w:next w:val="CommentText"/>
    <w:link w:val="CommentSubjectChar"/>
    <w:semiHidden/>
    <w:unhideWhenUsed/>
    <w:rsid w:val="00745055"/>
    <w:pPr>
      <w:widowControl/>
      <w:jc w:val="both"/>
    </w:pPr>
    <w:rPr>
      <w:rFonts w:ascii="Arial" w:hAnsi="Arial"/>
      <w:b/>
      <w:bCs/>
      <w:snapToGrid/>
    </w:rPr>
  </w:style>
  <w:style w:type="character" w:customStyle="1" w:styleId="CommentSubjectChar">
    <w:name w:val="Comment Subject Char"/>
    <w:basedOn w:val="CommentTextChar"/>
    <w:link w:val="CommentSubject"/>
    <w:semiHidden/>
    <w:rsid w:val="00745055"/>
    <w:rPr>
      <w:rFonts w:ascii="Arial" w:hAnsi="Arial"/>
      <w:b/>
      <w:bCs/>
      <w:snapToGrid/>
    </w:rPr>
  </w:style>
  <w:style w:type="paragraph" w:styleId="Revision">
    <w:name w:val="Revision"/>
    <w:hidden/>
    <w:uiPriority w:val="99"/>
    <w:semiHidden/>
    <w:rsid w:val="003470B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559512">
      <w:bodyDiv w:val="1"/>
      <w:marLeft w:val="0"/>
      <w:marRight w:val="0"/>
      <w:marTop w:val="0"/>
      <w:marBottom w:val="0"/>
      <w:divBdr>
        <w:top w:val="none" w:sz="0" w:space="0" w:color="auto"/>
        <w:left w:val="none" w:sz="0" w:space="0" w:color="auto"/>
        <w:bottom w:val="none" w:sz="0" w:space="0" w:color="auto"/>
        <w:right w:val="none" w:sz="0" w:space="0" w:color="auto"/>
      </w:divBdr>
    </w:div>
    <w:div w:id="1116023957">
      <w:bodyDiv w:val="1"/>
      <w:marLeft w:val="0"/>
      <w:marRight w:val="0"/>
      <w:marTop w:val="0"/>
      <w:marBottom w:val="0"/>
      <w:divBdr>
        <w:top w:val="none" w:sz="0" w:space="0" w:color="auto"/>
        <w:left w:val="none" w:sz="0" w:space="0" w:color="auto"/>
        <w:bottom w:val="none" w:sz="0" w:space="0" w:color="auto"/>
        <w:right w:val="none" w:sz="0" w:space="0" w:color="auto"/>
      </w:divBdr>
    </w:div>
    <w:div w:id="14134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1879</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Class Desc Template</vt:lpstr>
    </vt:vector>
  </TitlesOfParts>
  <Company>SPRINGSTED</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Desc Template</dc:title>
  <dc:subject/>
  <dc:creator>Elizabeth Wakeman</dc:creator>
  <cp:keywords/>
  <dc:description/>
  <cp:lastModifiedBy>Anna Gruber</cp:lastModifiedBy>
  <cp:revision>12</cp:revision>
  <cp:lastPrinted>2000-08-25T13:55:00Z</cp:lastPrinted>
  <dcterms:created xsi:type="dcterms:W3CDTF">2020-12-22T21:19:00Z</dcterms:created>
  <dcterms:modified xsi:type="dcterms:W3CDTF">2021-01-07T16:03:00Z</dcterms:modified>
</cp:coreProperties>
</file>